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4AC34" w14:textId="77777777" w:rsidR="00CD02FA" w:rsidRPr="001D23F2" w:rsidRDefault="00CD02FA" w:rsidP="00CD02FA">
      <w:pPr>
        <w:pStyle w:val="Heading2"/>
        <w:rPr>
          <w:color w:val="403A60" w:themeColor="accent3"/>
          <w:sz w:val="40"/>
          <w:szCs w:val="40"/>
          <w:lang w:val="fr-FR"/>
        </w:rPr>
      </w:pPr>
      <w:r>
        <w:rPr>
          <w:bCs/>
          <w:color w:val="403A60" w:themeColor="accent3"/>
          <w:sz w:val="40"/>
          <w:szCs w:val="40"/>
          <w:lang w:val="fr-FR"/>
        </w:rPr>
        <w:t>Programme de formation de Sightsavers sur le processus électoral favorisant l’inclusion des personnes en situation de handicap</w:t>
      </w:r>
    </w:p>
    <w:p w14:paraId="6C8F18B6" w14:textId="3C251F30" w:rsidR="00CD02FA" w:rsidRPr="001D23F2" w:rsidRDefault="006570A4" w:rsidP="00CD02FA">
      <w:pPr>
        <w:pStyle w:val="Heading2"/>
        <w:rPr>
          <w:lang w:val="fr-FR"/>
        </w:rPr>
      </w:pPr>
      <w:r>
        <w:rPr>
          <w:bCs/>
          <w:lang w:val="fr-FR"/>
        </w:rPr>
        <w:t>Approche à double volet de l’observation des élections</w:t>
      </w:r>
      <w:r w:rsidR="00CD02FA">
        <w:rPr>
          <w:bCs/>
          <w:lang w:val="fr-FR"/>
        </w:rPr>
        <w:t xml:space="preserve"> – version complète</w:t>
      </w:r>
    </w:p>
    <w:p w14:paraId="5C73E8F2" w14:textId="2E9CFA40" w:rsidR="00E26BDE" w:rsidRPr="001D23F2" w:rsidRDefault="00CD02FA" w:rsidP="00CD02FA">
      <w:pPr>
        <w:pStyle w:val="BlockText"/>
        <w:rPr>
          <w:lang w:val="fr-FR"/>
        </w:rPr>
      </w:pPr>
      <w:r>
        <w:rPr>
          <w:rStyle w:val="Emphasis"/>
          <w:bCs/>
          <w:lang w:val="fr-FR"/>
        </w:rPr>
        <w:t>À quoi sert cet outil ?</w:t>
      </w:r>
      <w:r>
        <w:rPr>
          <w:iCs w:val="0"/>
          <w:lang w:val="fr-FR"/>
        </w:rPr>
        <w:t xml:space="preserve"> Cette fiche d’information destinée aux </w:t>
      </w:r>
      <w:proofErr w:type="spellStart"/>
      <w:r>
        <w:rPr>
          <w:iCs w:val="0"/>
          <w:lang w:val="fr-FR"/>
        </w:rPr>
        <w:t>animateur·rice·s</w:t>
      </w:r>
      <w:proofErr w:type="spellEnd"/>
      <w:r>
        <w:rPr>
          <w:iCs w:val="0"/>
          <w:lang w:val="fr-FR"/>
        </w:rPr>
        <w:t xml:space="preserve"> leur permet d’expliquer la différence entre des observations autonomes et intégrées, à </w:t>
      </w:r>
      <w:r w:rsidR="006570A4">
        <w:rPr>
          <w:iCs w:val="0"/>
          <w:lang w:val="fr-FR"/>
        </w:rPr>
        <w:t>court et à long terme.</w:t>
      </w:r>
      <w:r>
        <w:rPr>
          <w:iCs w:val="0"/>
          <w:lang w:val="fr-FR"/>
        </w:rPr>
        <w:t xml:space="preserve"> Vous trouverez un guide simplifié dans les notes de formation et le jeu de diapositives</w:t>
      </w:r>
      <w:r w:rsidR="006570A4">
        <w:rPr>
          <w:iCs w:val="0"/>
          <w:lang w:val="fr-FR"/>
        </w:rPr>
        <w:t xml:space="preserve"> PowerPoint</w:t>
      </w:r>
      <w:r>
        <w:rPr>
          <w:iCs w:val="0"/>
          <w:lang w:val="fr-FR"/>
        </w:rPr>
        <w:t>.</w:t>
      </w:r>
    </w:p>
    <w:p w14:paraId="48B3E571" w14:textId="7BA61729" w:rsidR="00CD02FA" w:rsidRPr="001D23F2" w:rsidRDefault="00CD02FA" w:rsidP="00CD02FA">
      <w:pPr>
        <w:pStyle w:val="BlockText"/>
        <w:rPr>
          <w:lang w:val="fr-FR"/>
        </w:rPr>
      </w:pPr>
      <w:r>
        <w:rPr>
          <w:rStyle w:val="Emphasis"/>
          <w:bCs/>
          <w:lang w:val="fr-FR"/>
        </w:rPr>
        <w:t>Que vous permettra-t-il d’accomplir ?</w:t>
      </w:r>
      <w:r>
        <w:rPr>
          <w:iCs w:val="0"/>
          <w:lang w:val="fr-FR"/>
        </w:rPr>
        <w:t xml:space="preserve"> Il vous permettra de fournir au groupe plusieurs exemples des deux types d’observation et d’aider les </w:t>
      </w:r>
      <w:proofErr w:type="spellStart"/>
      <w:r>
        <w:rPr>
          <w:iCs w:val="0"/>
          <w:lang w:val="fr-FR"/>
        </w:rPr>
        <w:t>participant·e·s</w:t>
      </w:r>
      <w:proofErr w:type="spellEnd"/>
      <w:r>
        <w:rPr>
          <w:iCs w:val="0"/>
          <w:lang w:val="fr-FR"/>
        </w:rPr>
        <w:t xml:space="preserve"> à identifier à quelle catégorie appartiennent les initiatives favorisant l’inclusion des personnes en situation de handicap dans leur contexte.</w:t>
      </w:r>
      <w:r w:rsidR="00654BA1">
        <w:rPr>
          <w:iCs w:val="0"/>
          <w:lang w:val="fr-FR"/>
        </w:rPr>
        <w:t xml:space="preserve"> </w:t>
      </w:r>
    </w:p>
    <w:p w14:paraId="575146C2" w14:textId="77777777" w:rsidR="00E26BDE" w:rsidRPr="001D23F2" w:rsidRDefault="00E26BDE">
      <w:pPr>
        <w:rPr>
          <w:rFonts w:asciiTheme="majorHAnsi" w:eastAsiaTheme="majorEastAsia" w:hAnsiTheme="majorHAnsi" w:cstheme="majorBidi"/>
          <w:b/>
          <w:color w:val="403A60" w:themeColor="accent3"/>
          <w:sz w:val="36"/>
          <w:szCs w:val="26"/>
          <w:lang w:val="fr-FR"/>
        </w:rPr>
      </w:pPr>
      <w:r>
        <w:rPr>
          <w:lang w:val="fr-FR"/>
        </w:rPr>
        <w:br w:type="page"/>
      </w:r>
    </w:p>
    <w:p w14:paraId="38760C79" w14:textId="1635207E" w:rsidR="00CD02FA" w:rsidRPr="001D23F2" w:rsidRDefault="00CD02FA" w:rsidP="00CD02FA">
      <w:pPr>
        <w:pStyle w:val="Heading3"/>
        <w:rPr>
          <w:lang w:val="fr-FR"/>
        </w:rPr>
      </w:pPr>
      <w:r>
        <w:rPr>
          <w:bCs/>
          <w:lang w:val="fr-FR"/>
        </w:rPr>
        <w:lastRenderedPageBreak/>
        <w:t xml:space="preserve">Observation </w:t>
      </w:r>
      <w:r w:rsidR="006570A4">
        <w:rPr>
          <w:bCs/>
          <w:lang w:val="fr-FR"/>
        </w:rPr>
        <w:t>à court terme</w:t>
      </w:r>
      <w:r>
        <w:rPr>
          <w:bCs/>
          <w:lang w:val="fr-FR"/>
        </w:rPr>
        <w:t xml:space="preserve"> (observation uniquement le jour de l’élection)</w:t>
      </w:r>
    </w:p>
    <w:tbl>
      <w:tblPr>
        <w:tblStyle w:val="GridTable1Light-Accent3"/>
        <w:tblW w:w="0" w:type="auto"/>
        <w:tblLook w:val="0420" w:firstRow="1" w:lastRow="0" w:firstColumn="0" w:lastColumn="0" w:noHBand="0" w:noVBand="1"/>
      </w:tblPr>
      <w:tblGrid>
        <w:gridCol w:w="7508"/>
        <w:gridCol w:w="7229"/>
      </w:tblGrid>
      <w:tr w:rsidR="00CD02FA" w:rsidRPr="00674DE9" w14:paraId="748EEF56" w14:textId="77777777" w:rsidTr="5DF2A175">
        <w:trPr>
          <w:cnfStyle w:val="100000000000" w:firstRow="1" w:lastRow="0" w:firstColumn="0" w:lastColumn="0" w:oddVBand="0" w:evenVBand="0" w:oddHBand="0" w:evenHBand="0" w:firstRowFirstColumn="0" w:firstRowLastColumn="0" w:lastRowFirstColumn="0" w:lastRowLastColumn="0"/>
          <w:trHeight w:val="476"/>
        </w:trPr>
        <w:tc>
          <w:tcPr>
            <w:tcW w:w="7508" w:type="dxa"/>
            <w:shd w:val="clear" w:color="auto" w:fill="403A60" w:themeFill="accent3"/>
            <w:hideMark/>
          </w:tcPr>
          <w:p w14:paraId="23C9516E" w14:textId="77777777" w:rsidR="00CD02FA" w:rsidRPr="00C05A99" w:rsidRDefault="00CD02FA" w:rsidP="00900140">
            <w:pPr>
              <w:pStyle w:val="BodyText"/>
              <w:rPr>
                <w:color w:val="FFFFFF" w:themeColor="background1"/>
              </w:rPr>
            </w:pPr>
            <w:r>
              <w:rPr>
                <w:color w:val="FFFFFF" w:themeColor="background1"/>
                <w:lang w:val="fr-FR"/>
              </w:rPr>
              <w:t>Autonome</w:t>
            </w:r>
          </w:p>
        </w:tc>
        <w:tc>
          <w:tcPr>
            <w:tcW w:w="7229" w:type="dxa"/>
            <w:shd w:val="clear" w:color="auto" w:fill="403A60" w:themeFill="accent3"/>
            <w:hideMark/>
          </w:tcPr>
          <w:p w14:paraId="7D45A9C5" w14:textId="77777777" w:rsidR="00CD02FA" w:rsidRPr="00C05A99" w:rsidRDefault="00CD02FA" w:rsidP="00900140">
            <w:pPr>
              <w:pStyle w:val="BodyText"/>
              <w:rPr>
                <w:color w:val="FFFFFF" w:themeColor="background1"/>
              </w:rPr>
            </w:pPr>
            <w:r>
              <w:rPr>
                <w:color w:val="FFFFFF" w:themeColor="background1"/>
                <w:lang w:val="fr-FR"/>
              </w:rPr>
              <w:t>Intégrée</w:t>
            </w:r>
          </w:p>
        </w:tc>
      </w:tr>
      <w:tr w:rsidR="00CD02FA" w:rsidRPr="00D8554A" w14:paraId="517755AF" w14:textId="77777777" w:rsidTr="007F4508">
        <w:trPr>
          <w:trHeight w:val="5858"/>
        </w:trPr>
        <w:tc>
          <w:tcPr>
            <w:tcW w:w="7508" w:type="dxa"/>
            <w:hideMark/>
          </w:tcPr>
          <w:p w14:paraId="2A80B15A" w14:textId="77777777" w:rsidR="00CD02FA" w:rsidRPr="001D23F2" w:rsidRDefault="00CD02FA" w:rsidP="00900140">
            <w:pPr>
              <w:pStyle w:val="ListBullet"/>
              <w:numPr>
                <w:ilvl w:val="0"/>
                <w:numId w:val="0"/>
              </w:numPr>
              <w:ind w:left="357" w:hanging="357"/>
              <w:rPr>
                <w:b/>
                <w:bCs/>
                <w:lang w:val="fr-FR"/>
              </w:rPr>
            </w:pPr>
            <w:r>
              <w:rPr>
                <w:b/>
                <w:bCs/>
                <w:lang w:val="fr-FR"/>
              </w:rPr>
              <w:t>Description :</w:t>
            </w:r>
          </w:p>
          <w:p w14:paraId="26208DF5" w14:textId="77777777" w:rsidR="00CD02FA" w:rsidRPr="001D23F2" w:rsidRDefault="00CD02FA" w:rsidP="00900140">
            <w:pPr>
              <w:pStyle w:val="BodyText"/>
              <w:rPr>
                <w:lang w:val="fr-FR"/>
              </w:rPr>
            </w:pPr>
            <w:r>
              <w:rPr>
                <w:lang w:val="fr-FR"/>
              </w:rPr>
              <w:t>Les observations autonomes se concentrent exclusivement sur l’accès et l’inclusion des personnes handicapées. Elles sont souvent effectuées par des organisations de personnes handicapées ou des groupes de la société civile spécialisés dans les droits des personnes en situation de handicap.</w:t>
            </w:r>
          </w:p>
          <w:p w14:paraId="49F2B5B0" w14:textId="77777777" w:rsidR="00CD02FA" w:rsidRPr="001D23F2" w:rsidRDefault="00CD02FA" w:rsidP="00900140">
            <w:pPr>
              <w:pStyle w:val="ListBullet"/>
              <w:numPr>
                <w:ilvl w:val="0"/>
                <w:numId w:val="0"/>
              </w:numPr>
              <w:ind w:left="357" w:hanging="357"/>
              <w:rPr>
                <w:b/>
                <w:bCs/>
                <w:lang w:val="fr-FR"/>
              </w:rPr>
            </w:pPr>
          </w:p>
          <w:p w14:paraId="7F30F7ED" w14:textId="77777777" w:rsidR="00CD02FA" w:rsidRDefault="00CD02FA" w:rsidP="00900140">
            <w:pPr>
              <w:pStyle w:val="ListBullet"/>
              <w:numPr>
                <w:ilvl w:val="0"/>
                <w:numId w:val="0"/>
              </w:numPr>
              <w:ind w:left="357" w:hanging="357"/>
              <w:rPr>
                <w:b/>
                <w:bCs/>
              </w:rPr>
            </w:pPr>
            <w:r>
              <w:rPr>
                <w:b/>
                <w:bCs/>
                <w:lang w:val="fr-FR"/>
              </w:rPr>
              <w:t>Exemples :</w:t>
            </w:r>
          </w:p>
          <w:p w14:paraId="14A43AE2" w14:textId="0F481A9A" w:rsidR="00CD02FA" w:rsidRPr="001D23F2" w:rsidRDefault="00CD02FA" w:rsidP="00CD02FA">
            <w:pPr>
              <w:pStyle w:val="ListBullet"/>
              <w:numPr>
                <w:ilvl w:val="0"/>
                <w:numId w:val="1"/>
              </w:numPr>
              <w:ind w:left="357" w:hanging="357"/>
              <w:rPr>
                <w:lang w:val="fr-FR"/>
              </w:rPr>
            </w:pPr>
            <w:r>
              <w:rPr>
                <w:lang w:val="fr-FR"/>
              </w:rPr>
              <w:t xml:space="preserve">Les observations </w:t>
            </w:r>
            <w:r w:rsidR="006570A4">
              <w:rPr>
                <w:lang w:val="fr-FR"/>
              </w:rPr>
              <w:t>s</w:t>
            </w:r>
            <w:r w:rsidR="006570A4" w:rsidRPr="001D23F2">
              <w:rPr>
                <w:lang w:val="fr-FR"/>
              </w:rPr>
              <w:t>ur l’inclusivité</w:t>
            </w:r>
            <w:r>
              <w:rPr>
                <w:lang w:val="fr-FR"/>
              </w:rPr>
              <w:t xml:space="preserve"> qui ont lieu le jour des élections et qui se concentrent sur l’accès des personnes handicapées.</w:t>
            </w:r>
          </w:p>
          <w:p w14:paraId="7B73A645" w14:textId="40A6ECB4" w:rsidR="00CD02FA" w:rsidRPr="001D23F2" w:rsidRDefault="00CD02FA" w:rsidP="00CD02FA">
            <w:pPr>
              <w:pStyle w:val="ListBullet"/>
              <w:numPr>
                <w:ilvl w:val="0"/>
                <w:numId w:val="1"/>
              </w:numPr>
              <w:ind w:left="357" w:hanging="357"/>
              <w:rPr>
                <w:lang w:val="fr-FR"/>
              </w:rPr>
            </w:pPr>
            <w:r>
              <w:rPr>
                <w:lang w:val="fr-FR"/>
              </w:rPr>
              <w:t xml:space="preserve">Les audits d’accessibilité </w:t>
            </w:r>
            <w:r w:rsidR="006570A4">
              <w:rPr>
                <w:lang w:val="fr-FR"/>
              </w:rPr>
              <w:t>des</w:t>
            </w:r>
            <w:r>
              <w:rPr>
                <w:lang w:val="fr-FR"/>
              </w:rPr>
              <w:t xml:space="preserve"> bureaux de vote, effectués par des organisations de personnes handicapées ou des organisations spécialisées dans le handicap.</w:t>
            </w:r>
          </w:p>
          <w:p w14:paraId="11C749BE" w14:textId="2A9479AA" w:rsidR="00CD02FA" w:rsidRPr="001D23F2" w:rsidRDefault="00654BA1" w:rsidP="00CD02FA">
            <w:pPr>
              <w:pStyle w:val="ListBullet"/>
              <w:numPr>
                <w:ilvl w:val="0"/>
                <w:numId w:val="1"/>
              </w:numPr>
              <w:ind w:left="357" w:hanging="357"/>
              <w:rPr>
                <w:lang w:val="fr-FR"/>
              </w:rPr>
            </w:pPr>
            <w:r>
              <w:rPr>
                <w:lang w:val="fr-FR"/>
              </w:rPr>
              <w:t>Les échanges</w:t>
            </w:r>
            <w:r w:rsidR="00CD02FA">
              <w:rPr>
                <w:lang w:val="fr-FR"/>
              </w:rPr>
              <w:t xml:space="preserve"> avec des </w:t>
            </w:r>
            <w:proofErr w:type="spellStart"/>
            <w:r w:rsidR="00CD02FA">
              <w:rPr>
                <w:lang w:val="fr-FR"/>
              </w:rPr>
              <w:t>électeur·rice·s</w:t>
            </w:r>
            <w:proofErr w:type="spellEnd"/>
            <w:r w:rsidR="00CD02FA">
              <w:rPr>
                <w:lang w:val="fr-FR"/>
              </w:rPr>
              <w:t xml:space="preserve"> </w:t>
            </w:r>
            <w:proofErr w:type="spellStart"/>
            <w:r w:rsidR="00CD02FA">
              <w:rPr>
                <w:lang w:val="fr-FR"/>
              </w:rPr>
              <w:t>handicapé·e·s</w:t>
            </w:r>
            <w:proofErr w:type="spellEnd"/>
            <w:r w:rsidR="00CD02FA">
              <w:rPr>
                <w:lang w:val="fr-FR"/>
              </w:rPr>
              <w:t xml:space="preserve">, des </w:t>
            </w:r>
            <w:proofErr w:type="spellStart"/>
            <w:r w:rsidR="00CD02FA">
              <w:rPr>
                <w:lang w:val="fr-FR"/>
              </w:rPr>
              <w:t>candidat·e·s</w:t>
            </w:r>
            <w:proofErr w:type="spellEnd"/>
            <w:r w:rsidR="00CD02FA">
              <w:rPr>
                <w:lang w:val="fr-FR"/>
              </w:rPr>
              <w:t xml:space="preserve">, des partis, des </w:t>
            </w:r>
            <w:proofErr w:type="spellStart"/>
            <w:r w:rsidR="00CD02FA">
              <w:rPr>
                <w:lang w:val="fr-FR"/>
              </w:rPr>
              <w:t>observateur·rice·s</w:t>
            </w:r>
            <w:proofErr w:type="spellEnd"/>
            <w:r w:rsidR="00CD02FA">
              <w:rPr>
                <w:lang w:val="fr-FR"/>
              </w:rPr>
              <w:t xml:space="preserve"> et des fonctionnaires </w:t>
            </w:r>
            <w:proofErr w:type="spellStart"/>
            <w:r w:rsidR="00CD02FA">
              <w:rPr>
                <w:lang w:val="fr-FR"/>
              </w:rPr>
              <w:t>élector</w:t>
            </w:r>
            <w:r w:rsidR="006570A4">
              <w:rPr>
                <w:lang w:val="fr-FR"/>
              </w:rPr>
              <w:t>aux·</w:t>
            </w:r>
            <w:r w:rsidR="00CD02FA">
              <w:rPr>
                <w:lang w:val="fr-FR"/>
              </w:rPr>
              <w:t>ales</w:t>
            </w:r>
            <w:proofErr w:type="spellEnd"/>
            <w:r w:rsidR="00CD02FA">
              <w:rPr>
                <w:lang w:val="fr-FR"/>
              </w:rPr>
              <w:t xml:space="preserve"> pour évaluer l’accessibilité le jour du scrutin.</w:t>
            </w:r>
          </w:p>
          <w:p w14:paraId="1EBEB1C9" w14:textId="77777777" w:rsidR="00CD02FA" w:rsidRPr="001D23F2" w:rsidRDefault="00CD02FA" w:rsidP="00CD02FA">
            <w:pPr>
              <w:pStyle w:val="BodyText"/>
              <w:jc w:val="center"/>
              <w:rPr>
                <w:lang w:val="fr-FR"/>
              </w:rPr>
            </w:pPr>
          </w:p>
        </w:tc>
        <w:tc>
          <w:tcPr>
            <w:tcW w:w="7229" w:type="dxa"/>
            <w:hideMark/>
          </w:tcPr>
          <w:p w14:paraId="14B7244B" w14:textId="0AEF85CE" w:rsidR="00CD02FA" w:rsidRPr="001D23F2" w:rsidRDefault="00CD02FA" w:rsidP="00900140">
            <w:pPr>
              <w:pStyle w:val="ListBullet"/>
              <w:numPr>
                <w:ilvl w:val="0"/>
                <w:numId w:val="0"/>
              </w:numPr>
              <w:rPr>
                <w:b/>
                <w:bCs/>
                <w:lang w:val="fr-FR"/>
              </w:rPr>
            </w:pPr>
            <w:r>
              <w:rPr>
                <w:b/>
                <w:bCs/>
                <w:lang w:val="fr-FR"/>
              </w:rPr>
              <w:t>Description :</w:t>
            </w:r>
            <w:r>
              <w:rPr>
                <w:lang w:val="fr-FR"/>
              </w:rPr>
              <w:br/>
              <w:t xml:space="preserve">L’inclusion du handicap est intégrée dans l’ensemble des outils d’observation le jour des élections et </w:t>
            </w:r>
            <w:r w:rsidR="006570A4">
              <w:rPr>
                <w:lang w:val="fr-FR"/>
              </w:rPr>
              <w:t>l</w:t>
            </w:r>
            <w:r>
              <w:rPr>
                <w:lang w:val="fr-FR"/>
              </w:rPr>
              <w:t>es données à ce sujet sont recueillies en même temps que d’autres informations sur les normes électorales.</w:t>
            </w:r>
            <w:r>
              <w:rPr>
                <w:lang w:val="fr-FR"/>
              </w:rPr>
              <w:br/>
            </w:r>
            <w:r>
              <w:rPr>
                <w:lang w:val="fr-FR"/>
              </w:rPr>
              <w:br/>
            </w:r>
            <w:r>
              <w:rPr>
                <w:b/>
                <w:bCs/>
                <w:lang w:val="fr-FR"/>
              </w:rPr>
              <w:t xml:space="preserve">Exemples : </w:t>
            </w:r>
            <w:r>
              <w:rPr>
                <w:lang w:val="fr-FR"/>
              </w:rPr>
              <w:t xml:space="preserve">Questions d’observation </w:t>
            </w:r>
            <w:r w:rsidR="006570A4">
              <w:rPr>
                <w:lang w:val="fr-FR"/>
              </w:rPr>
              <w:t>sur l’inclusivité</w:t>
            </w:r>
            <w:r>
              <w:rPr>
                <w:lang w:val="fr-FR"/>
              </w:rPr>
              <w:t xml:space="preserve"> le jour du scrutin, les réponses étant recueillies en même temps que d’autres données sur les normes électorales.</w:t>
            </w:r>
          </w:p>
          <w:p w14:paraId="50F81488" w14:textId="77777777" w:rsidR="00CD02FA" w:rsidRPr="001D23F2" w:rsidRDefault="00CD02FA" w:rsidP="00CD02FA">
            <w:pPr>
              <w:pStyle w:val="ListBullet"/>
              <w:numPr>
                <w:ilvl w:val="0"/>
                <w:numId w:val="1"/>
              </w:numPr>
              <w:ind w:left="357" w:hanging="357"/>
              <w:rPr>
                <w:lang w:val="fr-FR"/>
              </w:rPr>
            </w:pPr>
            <w:r>
              <w:rPr>
                <w:lang w:val="fr-FR"/>
              </w:rPr>
              <w:t>L’organisation chargée de l’observation prévoit d’inclure l’inclusion du handicap dans ces opérations le jour du scrutin</w:t>
            </w:r>
          </w:p>
          <w:p w14:paraId="58388397" w14:textId="1D0C47A1" w:rsidR="00CD02FA" w:rsidRPr="001D23F2" w:rsidRDefault="00CD02FA" w:rsidP="00CD02FA">
            <w:pPr>
              <w:pStyle w:val="ListBullet"/>
              <w:numPr>
                <w:ilvl w:val="0"/>
                <w:numId w:val="1"/>
              </w:numPr>
              <w:ind w:left="357" w:hanging="357"/>
              <w:rPr>
                <w:lang w:val="fr-FR"/>
              </w:rPr>
            </w:pPr>
            <w:r>
              <w:rPr>
                <w:lang w:val="fr-FR"/>
              </w:rPr>
              <w:t xml:space="preserve">Les équipes d’observation comprennent des </w:t>
            </w:r>
            <w:proofErr w:type="spellStart"/>
            <w:r>
              <w:rPr>
                <w:lang w:val="fr-FR"/>
              </w:rPr>
              <w:t>observateur·rice·s</w:t>
            </w:r>
            <w:proofErr w:type="spellEnd"/>
            <w:r>
              <w:rPr>
                <w:lang w:val="fr-FR"/>
              </w:rPr>
              <w:t xml:space="preserve"> </w:t>
            </w:r>
            <w:proofErr w:type="spellStart"/>
            <w:r>
              <w:rPr>
                <w:lang w:val="fr-FR"/>
              </w:rPr>
              <w:t>handicapé·e·s</w:t>
            </w:r>
            <w:proofErr w:type="spellEnd"/>
            <w:r w:rsidR="00654BA1">
              <w:rPr>
                <w:lang w:val="fr-FR"/>
              </w:rPr>
              <w:t>.</w:t>
            </w:r>
          </w:p>
          <w:p w14:paraId="0B1D1E10" w14:textId="7B249FEF" w:rsidR="00CD02FA" w:rsidRPr="001D23F2" w:rsidRDefault="00CD02FA" w:rsidP="00CD02FA">
            <w:pPr>
              <w:pStyle w:val="ListBullet"/>
              <w:numPr>
                <w:ilvl w:val="0"/>
                <w:numId w:val="1"/>
              </w:numPr>
              <w:ind w:left="357" w:hanging="357"/>
              <w:rPr>
                <w:lang w:val="fr-FR"/>
              </w:rPr>
            </w:pPr>
            <w:r>
              <w:rPr>
                <w:lang w:val="fr-FR"/>
              </w:rPr>
              <w:t>Les équipes d’observation reçoivent une formation sur l’inclusion du handicap</w:t>
            </w:r>
            <w:r w:rsidR="00654BA1">
              <w:rPr>
                <w:lang w:val="fr-FR"/>
              </w:rPr>
              <w:t>.</w:t>
            </w:r>
          </w:p>
          <w:p w14:paraId="7716F5FE" w14:textId="471899B9" w:rsidR="00CD02FA" w:rsidRPr="001D23F2" w:rsidRDefault="00CD02FA" w:rsidP="00CD02FA">
            <w:pPr>
              <w:pStyle w:val="ListBullet"/>
              <w:numPr>
                <w:ilvl w:val="0"/>
                <w:numId w:val="1"/>
              </w:numPr>
              <w:ind w:left="357" w:hanging="357"/>
              <w:rPr>
                <w:lang w:val="fr-FR"/>
              </w:rPr>
            </w:pPr>
            <w:r>
              <w:rPr>
                <w:lang w:val="fr-FR"/>
              </w:rPr>
              <w:t>Les questions portant sur l’accessibilité sont incluses dans les outils d’observation générale</w:t>
            </w:r>
            <w:r w:rsidR="00654BA1">
              <w:rPr>
                <w:lang w:val="fr-FR"/>
              </w:rPr>
              <w:t>.</w:t>
            </w:r>
          </w:p>
          <w:p w14:paraId="46E81B97" w14:textId="77777777" w:rsidR="00CD02FA" w:rsidRPr="001D23F2" w:rsidRDefault="00CD02FA" w:rsidP="00CD02FA">
            <w:pPr>
              <w:pStyle w:val="ListBullet"/>
              <w:numPr>
                <w:ilvl w:val="0"/>
                <w:numId w:val="1"/>
              </w:numPr>
              <w:ind w:left="357" w:hanging="357"/>
              <w:rPr>
                <w:lang w:val="fr-FR"/>
              </w:rPr>
            </w:pPr>
            <w:r>
              <w:rPr>
                <w:lang w:val="fr-FR"/>
              </w:rPr>
              <w:t>Des enquêtes et des entretiens le jour des élections permettent aux personnes en situation de handicap de vraiment participer.</w:t>
            </w:r>
          </w:p>
        </w:tc>
      </w:tr>
    </w:tbl>
    <w:p w14:paraId="24FFF179" w14:textId="77777777" w:rsidR="00E26BDE" w:rsidRPr="001D23F2" w:rsidRDefault="00E26BDE">
      <w:pPr>
        <w:rPr>
          <w:rFonts w:asciiTheme="majorHAnsi" w:eastAsiaTheme="majorEastAsia" w:hAnsiTheme="majorHAnsi" w:cstheme="majorBidi"/>
          <w:b/>
          <w:color w:val="403A60" w:themeColor="accent3"/>
          <w:sz w:val="36"/>
          <w:szCs w:val="26"/>
          <w:lang w:val="fr-FR"/>
        </w:rPr>
      </w:pPr>
      <w:r>
        <w:rPr>
          <w:lang w:val="fr-FR"/>
        </w:rPr>
        <w:br w:type="page"/>
      </w:r>
    </w:p>
    <w:p w14:paraId="3FB60223" w14:textId="2125072D" w:rsidR="00CD02FA" w:rsidRPr="001D23F2" w:rsidRDefault="00CD02FA" w:rsidP="00CD02FA">
      <w:pPr>
        <w:pStyle w:val="Heading3"/>
        <w:rPr>
          <w:lang w:val="fr-FR"/>
        </w:rPr>
      </w:pPr>
      <w:r>
        <w:rPr>
          <w:bCs/>
          <w:lang w:val="fr-FR"/>
        </w:rPr>
        <w:lastRenderedPageBreak/>
        <w:t xml:space="preserve">Observation </w:t>
      </w:r>
      <w:r w:rsidR="006570A4">
        <w:rPr>
          <w:bCs/>
          <w:lang w:val="fr-FR"/>
        </w:rPr>
        <w:t>à long terme</w:t>
      </w:r>
      <w:r>
        <w:rPr>
          <w:bCs/>
          <w:lang w:val="fr-FR"/>
        </w:rPr>
        <w:t xml:space="preserve"> (observation du cycle complet sur plusieurs mois)</w:t>
      </w:r>
    </w:p>
    <w:tbl>
      <w:tblPr>
        <w:tblStyle w:val="GridTable1Light-Accent3"/>
        <w:tblW w:w="0" w:type="auto"/>
        <w:tblLook w:val="0420" w:firstRow="1" w:lastRow="0" w:firstColumn="0" w:lastColumn="0" w:noHBand="0" w:noVBand="1"/>
      </w:tblPr>
      <w:tblGrid>
        <w:gridCol w:w="7508"/>
        <w:gridCol w:w="7229"/>
      </w:tblGrid>
      <w:tr w:rsidR="00CD02FA" w:rsidRPr="00674DE9" w14:paraId="6BCFB7D2" w14:textId="77777777" w:rsidTr="00900140">
        <w:trPr>
          <w:cnfStyle w:val="100000000000" w:firstRow="1" w:lastRow="0" w:firstColumn="0" w:lastColumn="0" w:oddVBand="0" w:evenVBand="0" w:oddHBand="0" w:evenHBand="0" w:firstRowFirstColumn="0" w:firstRowLastColumn="0" w:lastRowFirstColumn="0" w:lastRowLastColumn="0"/>
          <w:trHeight w:val="476"/>
        </w:trPr>
        <w:tc>
          <w:tcPr>
            <w:tcW w:w="7508" w:type="dxa"/>
            <w:shd w:val="clear" w:color="auto" w:fill="403A60" w:themeFill="accent3"/>
            <w:hideMark/>
          </w:tcPr>
          <w:p w14:paraId="447CDC85" w14:textId="77777777" w:rsidR="00CD02FA" w:rsidRPr="00C05A99" w:rsidRDefault="00CD02FA" w:rsidP="00900140">
            <w:pPr>
              <w:pStyle w:val="BodyText"/>
              <w:rPr>
                <w:color w:val="FFFFFF" w:themeColor="background1"/>
              </w:rPr>
            </w:pPr>
            <w:r>
              <w:rPr>
                <w:color w:val="FFFFFF" w:themeColor="background1"/>
                <w:lang w:val="fr-FR"/>
              </w:rPr>
              <w:t>Autonome</w:t>
            </w:r>
          </w:p>
        </w:tc>
        <w:tc>
          <w:tcPr>
            <w:tcW w:w="7229" w:type="dxa"/>
            <w:shd w:val="clear" w:color="auto" w:fill="403A60" w:themeFill="accent3"/>
            <w:hideMark/>
          </w:tcPr>
          <w:p w14:paraId="0524B210" w14:textId="77777777" w:rsidR="00CD02FA" w:rsidRPr="00C05A99" w:rsidRDefault="00CD02FA" w:rsidP="00900140">
            <w:pPr>
              <w:pStyle w:val="BodyText"/>
              <w:rPr>
                <w:color w:val="FFFFFF" w:themeColor="background1"/>
              </w:rPr>
            </w:pPr>
            <w:r>
              <w:rPr>
                <w:color w:val="FFFFFF" w:themeColor="background1"/>
                <w:lang w:val="fr-FR"/>
              </w:rPr>
              <w:t>Intégrée</w:t>
            </w:r>
          </w:p>
        </w:tc>
      </w:tr>
      <w:tr w:rsidR="00CD02FA" w:rsidRPr="00D8554A" w14:paraId="48E58F6F" w14:textId="77777777" w:rsidTr="007F4508">
        <w:trPr>
          <w:trHeight w:val="6709"/>
        </w:trPr>
        <w:tc>
          <w:tcPr>
            <w:tcW w:w="7508" w:type="dxa"/>
            <w:hideMark/>
          </w:tcPr>
          <w:p w14:paraId="1ACBF358" w14:textId="77777777" w:rsidR="00CD02FA" w:rsidRPr="001D23F2" w:rsidRDefault="00CD02FA" w:rsidP="00900140">
            <w:pPr>
              <w:pStyle w:val="ListBullet"/>
              <w:numPr>
                <w:ilvl w:val="0"/>
                <w:numId w:val="0"/>
              </w:numPr>
              <w:ind w:left="357" w:hanging="357"/>
              <w:rPr>
                <w:rStyle w:val="BodyTextChar"/>
                <w:b/>
                <w:bCs/>
                <w:lang w:val="fr-FR"/>
              </w:rPr>
            </w:pPr>
            <w:r>
              <w:rPr>
                <w:rStyle w:val="BodyTextChar"/>
                <w:b/>
                <w:bCs/>
                <w:lang w:val="fr-FR"/>
              </w:rPr>
              <w:t>Description :</w:t>
            </w:r>
          </w:p>
          <w:p w14:paraId="1D433AC8" w14:textId="054647BF" w:rsidR="00CD02FA" w:rsidRPr="005E43EF" w:rsidRDefault="00CD02FA" w:rsidP="00900140">
            <w:pPr>
              <w:pStyle w:val="ListBullet"/>
              <w:numPr>
                <w:ilvl w:val="0"/>
                <w:numId w:val="0"/>
              </w:numPr>
              <w:ind w:left="22"/>
            </w:pPr>
            <w:r>
              <w:rPr>
                <w:lang w:val="fr-FR"/>
              </w:rPr>
              <w:t xml:space="preserve">Les observations autonomes </w:t>
            </w:r>
            <w:r w:rsidR="006570A4">
              <w:rPr>
                <w:lang w:val="fr-FR"/>
              </w:rPr>
              <w:t>à long terme</w:t>
            </w:r>
            <w:r>
              <w:rPr>
                <w:lang w:val="fr-FR"/>
              </w:rPr>
              <w:t xml:space="preserve"> impliquent un suivi ciblé sur le handicap mené sur plusieurs phases du cycle électoral, en se concentrant uniquement sur l’accessibilité et l’inclusion des personnes en situation de handicap.</w:t>
            </w:r>
            <w:r>
              <w:rPr>
                <w:lang w:val="fr-FR"/>
              </w:rPr>
              <w:br/>
            </w:r>
            <w:r>
              <w:rPr>
                <w:lang w:val="fr-FR"/>
              </w:rPr>
              <w:br/>
            </w:r>
            <w:r>
              <w:rPr>
                <w:b/>
                <w:bCs/>
                <w:lang w:val="fr-FR"/>
              </w:rPr>
              <w:t>Exemples :</w:t>
            </w:r>
          </w:p>
          <w:p w14:paraId="3732CCE5" w14:textId="15CE1877" w:rsidR="00CD02FA" w:rsidRPr="001D23F2" w:rsidRDefault="00CD02FA" w:rsidP="00CD02FA">
            <w:pPr>
              <w:pStyle w:val="ListBullet"/>
              <w:numPr>
                <w:ilvl w:val="0"/>
                <w:numId w:val="1"/>
              </w:numPr>
              <w:ind w:left="357" w:hanging="357"/>
              <w:rPr>
                <w:lang w:val="fr-FR"/>
              </w:rPr>
            </w:pPr>
            <w:r>
              <w:rPr>
                <w:lang w:val="fr-FR"/>
              </w:rPr>
              <w:t>Examiner la politique électorale et les cadres juridiques tenant compte des handicaps</w:t>
            </w:r>
            <w:r w:rsidR="00654BA1">
              <w:rPr>
                <w:lang w:val="fr-FR"/>
              </w:rPr>
              <w:t>.</w:t>
            </w:r>
          </w:p>
          <w:p w14:paraId="32EB368C" w14:textId="1E8D40EF" w:rsidR="00CD02FA" w:rsidRPr="001D23F2" w:rsidRDefault="00CD02FA" w:rsidP="00CD02FA">
            <w:pPr>
              <w:pStyle w:val="ListBullet"/>
              <w:numPr>
                <w:ilvl w:val="0"/>
                <w:numId w:val="1"/>
              </w:numPr>
              <w:ind w:left="357" w:hanging="357"/>
              <w:rPr>
                <w:lang w:val="fr-FR"/>
              </w:rPr>
            </w:pPr>
            <w:r>
              <w:rPr>
                <w:lang w:val="fr-FR"/>
              </w:rPr>
              <w:t>Évaluer l’accessibilité des dispositifs d’inscription sur les listes électorales</w:t>
            </w:r>
            <w:r w:rsidR="00654BA1">
              <w:rPr>
                <w:lang w:val="fr-FR"/>
              </w:rPr>
              <w:t xml:space="preserve">. </w:t>
            </w:r>
          </w:p>
          <w:p w14:paraId="04986C09" w14:textId="2C00D10A" w:rsidR="00CD02FA" w:rsidRPr="001D23F2" w:rsidRDefault="00CD02FA" w:rsidP="00CD02FA">
            <w:pPr>
              <w:pStyle w:val="ListBullet"/>
              <w:numPr>
                <w:ilvl w:val="0"/>
                <w:numId w:val="1"/>
              </w:numPr>
              <w:ind w:left="357" w:hanging="357"/>
              <w:rPr>
                <w:lang w:val="fr-FR"/>
              </w:rPr>
            </w:pPr>
            <w:r>
              <w:rPr>
                <w:lang w:val="fr-FR"/>
              </w:rPr>
              <w:t xml:space="preserve">Veiller à ce que les supports éducatifs destinés aux </w:t>
            </w:r>
            <w:proofErr w:type="spellStart"/>
            <w:r>
              <w:rPr>
                <w:lang w:val="fr-FR"/>
              </w:rPr>
              <w:t>électeur·rice·s</w:t>
            </w:r>
            <w:proofErr w:type="spellEnd"/>
            <w:r>
              <w:rPr>
                <w:lang w:val="fr-FR"/>
              </w:rPr>
              <w:t xml:space="preserve"> soient accessibles</w:t>
            </w:r>
            <w:r w:rsidR="00654BA1">
              <w:rPr>
                <w:lang w:val="fr-FR"/>
              </w:rPr>
              <w:t>.</w:t>
            </w:r>
          </w:p>
          <w:p w14:paraId="66753A35" w14:textId="366039A9" w:rsidR="00CD02FA" w:rsidRPr="001D23F2" w:rsidRDefault="00CD02FA" w:rsidP="00CD02FA">
            <w:pPr>
              <w:pStyle w:val="ListBullet"/>
              <w:numPr>
                <w:ilvl w:val="0"/>
                <w:numId w:val="1"/>
              </w:numPr>
              <w:ind w:left="357" w:hanging="357"/>
              <w:rPr>
                <w:lang w:val="fr-FR"/>
              </w:rPr>
            </w:pPr>
            <w:r>
              <w:rPr>
                <w:lang w:val="fr-FR"/>
              </w:rPr>
              <w:t xml:space="preserve">Renforcer l’inclusion dans les systèmes et procédures </w:t>
            </w:r>
            <w:r w:rsidR="00A573DC">
              <w:rPr>
                <w:lang w:val="fr-FR"/>
              </w:rPr>
              <w:t>de l’organe</w:t>
            </w:r>
            <w:r>
              <w:rPr>
                <w:lang w:val="fr-FR"/>
              </w:rPr>
              <w:t xml:space="preserve"> de gestion des élections</w:t>
            </w:r>
            <w:r w:rsidR="00654BA1">
              <w:rPr>
                <w:lang w:val="fr-FR"/>
              </w:rPr>
              <w:t>.</w:t>
            </w:r>
          </w:p>
          <w:p w14:paraId="3A46F226" w14:textId="2490D7BF" w:rsidR="00CD02FA" w:rsidRPr="001D23F2" w:rsidRDefault="00CD02FA" w:rsidP="00CD02FA">
            <w:pPr>
              <w:pStyle w:val="ListBullet"/>
              <w:numPr>
                <w:ilvl w:val="0"/>
                <w:numId w:val="1"/>
              </w:numPr>
              <w:ind w:left="357" w:hanging="357"/>
              <w:rPr>
                <w:lang w:val="fr-FR"/>
              </w:rPr>
            </w:pPr>
            <w:r>
              <w:rPr>
                <w:lang w:val="fr-FR"/>
              </w:rPr>
              <w:t>Examiner l’accessibilité et l’inclusion dans les campagnes des partis politiques</w:t>
            </w:r>
            <w:r w:rsidR="00654BA1">
              <w:rPr>
                <w:lang w:val="fr-FR"/>
              </w:rPr>
              <w:t>.</w:t>
            </w:r>
          </w:p>
          <w:p w14:paraId="4EC46F0D" w14:textId="63B17B93" w:rsidR="00CD02FA" w:rsidRPr="001D23F2" w:rsidRDefault="00CD02FA" w:rsidP="00CD02FA">
            <w:pPr>
              <w:pStyle w:val="ListBullet"/>
              <w:numPr>
                <w:ilvl w:val="0"/>
                <w:numId w:val="1"/>
              </w:numPr>
              <w:ind w:left="357" w:hanging="357"/>
              <w:rPr>
                <w:lang w:val="fr-FR"/>
              </w:rPr>
            </w:pPr>
            <w:r>
              <w:rPr>
                <w:lang w:val="fr-FR"/>
              </w:rPr>
              <w:t xml:space="preserve">Les organisations de personnes handicapées </w:t>
            </w:r>
            <w:r w:rsidR="00A573DC">
              <w:rPr>
                <w:lang w:val="fr-FR"/>
              </w:rPr>
              <w:t xml:space="preserve">participent aux processus visant à </w:t>
            </w:r>
            <w:r>
              <w:rPr>
                <w:lang w:val="fr-FR"/>
              </w:rPr>
              <w:t>tire</w:t>
            </w:r>
            <w:r w:rsidR="00A573DC">
              <w:rPr>
                <w:lang w:val="fr-FR"/>
              </w:rPr>
              <w:t>r</w:t>
            </w:r>
            <w:r>
              <w:rPr>
                <w:lang w:val="fr-FR"/>
              </w:rPr>
              <w:t xml:space="preserve"> des enseignements des élections après le scrutin</w:t>
            </w:r>
            <w:r w:rsidR="00654BA1">
              <w:rPr>
                <w:lang w:val="fr-FR"/>
              </w:rPr>
              <w:t>.</w:t>
            </w:r>
          </w:p>
        </w:tc>
        <w:tc>
          <w:tcPr>
            <w:tcW w:w="7229" w:type="dxa"/>
            <w:hideMark/>
          </w:tcPr>
          <w:p w14:paraId="60E517FE" w14:textId="5755112A" w:rsidR="00CD02FA" w:rsidRPr="001D23F2" w:rsidRDefault="00CD02FA" w:rsidP="00900140">
            <w:pPr>
              <w:pStyle w:val="BodyText"/>
              <w:rPr>
                <w:lang w:val="fr-FR"/>
              </w:rPr>
            </w:pPr>
            <w:r>
              <w:rPr>
                <w:b/>
                <w:bCs/>
                <w:lang w:val="fr-FR"/>
              </w:rPr>
              <w:t>Description :</w:t>
            </w:r>
            <w:r>
              <w:rPr>
                <w:lang w:val="fr-FR"/>
              </w:rPr>
              <w:br/>
              <w:t xml:space="preserve">L’accès des personnes handicapées est intégré dans tous les processus, cadres et rapports d’observation </w:t>
            </w:r>
            <w:r w:rsidR="00A573DC">
              <w:rPr>
                <w:lang w:val="fr-FR"/>
              </w:rPr>
              <w:t>à long terme</w:t>
            </w:r>
            <w:r>
              <w:rPr>
                <w:lang w:val="fr-FR"/>
              </w:rPr>
              <w:t>.</w:t>
            </w:r>
          </w:p>
          <w:p w14:paraId="4FD6560C" w14:textId="77777777" w:rsidR="00CD02FA" w:rsidRPr="001D23F2" w:rsidRDefault="00CD02FA" w:rsidP="00900140">
            <w:pPr>
              <w:pStyle w:val="BodyText"/>
              <w:rPr>
                <w:lang w:val="fr-FR"/>
              </w:rPr>
            </w:pPr>
          </w:p>
          <w:p w14:paraId="6CAFDDFA" w14:textId="77777777" w:rsidR="00CD02FA" w:rsidRPr="0073370A" w:rsidRDefault="00CD02FA" w:rsidP="00900140">
            <w:pPr>
              <w:pStyle w:val="BodyText"/>
              <w:rPr>
                <w:b/>
                <w:bCs/>
              </w:rPr>
            </w:pPr>
            <w:r>
              <w:rPr>
                <w:b/>
                <w:bCs/>
                <w:lang w:val="fr-FR"/>
              </w:rPr>
              <w:t>Exemples :</w:t>
            </w:r>
          </w:p>
          <w:p w14:paraId="31E3B4EF" w14:textId="2ADE914B" w:rsidR="00CD02FA" w:rsidRPr="001D23F2" w:rsidRDefault="00CD02FA" w:rsidP="00CD02FA">
            <w:pPr>
              <w:pStyle w:val="ListBullet"/>
              <w:numPr>
                <w:ilvl w:val="0"/>
                <w:numId w:val="1"/>
              </w:numPr>
              <w:ind w:left="357" w:hanging="357"/>
              <w:rPr>
                <w:lang w:val="fr-FR"/>
              </w:rPr>
            </w:pPr>
            <w:r>
              <w:rPr>
                <w:lang w:val="fr-FR"/>
              </w:rPr>
              <w:t xml:space="preserve">L’inclusion du handicap est intégrée dans la planification et la méthodologie </w:t>
            </w:r>
            <w:r w:rsidR="00A573DC">
              <w:rPr>
                <w:lang w:val="fr-FR"/>
              </w:rPr>
              <w:t>à long terme</w:t>
            </w:r>
            <w:r>
              <w:rPr>
                <w:lang w:val="fr-FR"/>
              </w:rPr>
              <w:t xml:space="preserve"> de l’organisation chargée de l’observation</w:t>
            </w:r>
            <w:r w:rsidR="00654BA1">
              <w:rPr>
                <w:lang w:val="fr-FR"/>
              </w:rPr>
              <w:t>.</w:t>
            </w:r>
          </w:p>
          <w:p w14:paraId="07A10B12" w14:textId="3778AA63" w:rsidR="00CD02FA" w:rsidRPr="001D23F2" w:rsidRDefault="00CD02FA" w:rsidP="00CD02FA">
            <w:pPr>
              <w:pStyle w:val="ListBullet"/>
              <w:numPr>
                <w:ilvl w:val="0"/>
                <w:numId w:val="1"/>
              </w:numPr>
              <w:ind w:left="357" w:hanging="357"/>
              <w:rPr>
                <w:lang w:val="fr-FR"/>
              </w:rPr>
            </w:pPr>
            <w:r>
              <w:rPr>
                <w:lang w:val="fr-FR"/>
              </w:rPr>
              <w:t>Des examens approfondis de la politique électorale et des cadres juridiques analysent les éléments liés à l’inclusion des personnes en situation de handicap</w:t>
            </w:r>
            <w:r w:rsidR="00654BA1">
              <w:rPr>
                <w:lang w:val="fr-FR"/>
              </w:rPr>
              <w:t>.</w:t>
            </w:r>
          </w:p>
          <w:p w14:paraId="483267A3" w14:textId="2B2D5E06" w:rsidR="00CD02FA" w:rsidRPr="001D23F2" w:rsidRDefault="00CD02FA" w:rsidP="00CD02FA">
            <w:pPr>
              <w:pStyle w:val="ListBullet"/>
              <w:numPr>
                <w:ilvl w:val="0"/>
                <w:numId w:val="1"/>
              </w:numPr>
              <w:ind w:left="357" w:hanging="357"/>
              <w:rPr>
                <w:lang w:val="fr-FR"/>
              </w:rPr>
            </w:pPr>
            <w:r>
              <w:rPr>
                <w:lang w:val="fr-FR"/>
              </w:rPr>
              <w:t xml:space="preserve">Les </w:t>
            </w:r>
            <w:proofErr w:type="spellStart"/>
            <w:r>
              <w:rPr>
                <w:lang w:val="fr-FR"/>
              </w:rPr>
              <w:t>observateur·rice·s</w:t>
            </w:r>
            <w:proofErr w:type="spellEnd"/>
            <w:r>
              <w:rPr>
                <w:lang w:val="fr-FR"/>
              </w:rPr>
              <w:t xml:space="preserve"> de longue durée sont </w:t>
            </w:r>
            <w:proofErr w:type="spellStart"/>
            <w:r>
              <w:rPr>
                <w:lang w:val="fr-FR"/>
              </w:rPr>
              <w:t>formé·e·s</w:t>
            </w:r>
            <w:proofErr w:type="spellEnd"/>
            <w:r>
              <w:rPr>
                <w:lang w:val="fr-FR"/>
              </w:rPr>
              <w:t xml:space="preserve"> à l’inclusion du handicap</w:t>
            </w:r>
            <w:r w:rsidR="00654BA1">
              <w:rPr>
                <w:lang w:val="fr-FR"/>
              </w:rPr>
              <w:t>.</w:t>
            </w:r>
          </w:p>
          <w:p w14:paraId="50BEB799" w14:textId="067CDFA7" w:rsidR="00CD02FA" w:rsidRPr="001D23F2" w:rsidRDefault="00CD02FA" w:rsidP="00CD02FA">
            <w:pPr>
              <w:pStyle w:val="ListBullet"/>
              <w:numPr>
                <w:ilvl w:val="0"/>
                <w:numId w:val="1"/>
              </w:numPr>
              <w:ind w:left="357" w:hanging="357"/>
              <w:rPr>
                <w:lang w:val="fr-FR"/>
              </w:rPr>
            </w:pPr>
            <w:r>
              <w:rPr>
                <w:lang w:val="fr-FR"/>
              </w:rPr>
              <w:t xml:space="preserve">Des questions se rapportant au handicap sont intégrées dans tous les outils d’observation </w:t>
            </w:r>
            <w:r w:rsidR="00A573DC">
              <w:rPr>
                <w:lang w:val="fr-FR"/>
              </w:rPr>
              <w:t>à long terme</w:t>
            </w:r>
            <w:r w:rsidR="00654BA1">
              <w:rPr>
                <w:lang w:val="fr-FR"/>
              </w:rPr>
              <w:t>.</w:t>
            </w:r>
          </w:p>
          <w:p w14:paraId="3F964B30" w14:textId="2A5A5C96" w:rsidR="00CD02FA" w:rsidRPr="001D23F2" w:rsidRDefault="00654BA1" w:rsidP="00CD02FA">
            <w:pPr>
              <w:pStyle w:val="ListBullet"/>
              <w:numPr>
                <w:ilvl w:val="0"/>
                <w:numId w:val="1"/>
              </w:numPr>
              <w:ind w:left="357" w:hanging="357"/>
              <w:rPr>
                <w:lang w:val="fr-FR"/>
              </w:rPr>
            </w:pPr>
            <w:r>
              <w:rPr>
                <w:lang w:val="fr-FR"/>
              </w:rPr>
              <w:t>D</w:t>
            </w:r>
            <w:r w:rsidR="00CD02FA">
              <w:rPr>
                <w:lang w:val="fr-FR"/>
              </w:rPr>
              <w:t xml:space="preserve">es enquêtes </w:t>
            </w:r>
            <w:r w:rsidR="00A573DC">
              <w:rPr>
                <w:lang w:val="fr-FR"/>
              </w:rPr>
              <w:t>à long terme</w:t>
            </w:r>
            <w:r w:rsidR="00CD02FA">
              <w:rPr>
                <w:lang w:val="fr-FR"/>
              </w:rPr>
              <w:t xml:space="preserve"> et </w:t>
            </w:r>
            <w:r>
              <w:rPr>
                <w:lang w:val="fr-FR"/>
              </w:rPr>
              <w:t>d</w:t>
            </w:r>
            <w:r w:rsidR="00CD02FA">
              <w:rPr>
                <w:lang w:val="fr-FR"/>
              </w:rPr>
              <w:t>es entretiens avec les parties prenantes garantissent la participation des personnes en situation de handicap</w:t>
            </w:r>
            <w:r>
              <w:rPr>
                <w:lang w:val="fr-FR"/>
              </w:rPr>
              <w:t>.</w:t>
            </w:r>
          </w:p>
          <w:p w14:paraId="03CF4BC7" w14:textId="679EC19A" w:rsidR="00CD02FA" w:rsidRPr="001D23F2" w:rsidRDefault="00CD02FA" w:rsidP="00CD02FA">
            <w:pPr>
              <w:pStyle w:val="ListBullet"/>
              <w:numPr>
                <w:ilvl w:val="0"/>
                <w:numId w:val="1"/>
              </w:numPr>
              <w:ind w:left="357" w:hanging="357"/>
              <w:rPr>
                <w:lang w:val="fr-FR"/>
              </w:rPr>
            </w:pPr>
            <w:r>
              <w:rPr>
                <w:lang w:val="fr-FR"/>
              </w:rPr>
              <w:t>Les rapports d’observation comprennent des conclusions et des recommandations sur l’inclusion du handicap</w:t>
            </w:r>
            <w:r w:rsidR="00654BA1">
              <w:rPr>
                <w:lang w:val="fr-FR"/>
              </w:rPr>
              <w:t>.</w:t>
            </w:r>
          </w:p>
          <w:p w14:paraId="429AD4E1" w14:textId="50762C5A" w:rsidR="00CD02FA" w:rsidRPr="001D23F2" w:rsidRDefault="00CD02FA" w:rsidP="00CD02FA">
            <w:pPr>
              <w:pStyle w:val="ListBullet"/>
              <w:numPr>
                <w:ilvl w:val="0"/>
                <w:numId w:val="1"/>
              </w:numPr>
              <w:ind w:left="357" w:hanging="357"/>
              <w:rPr>
                <w:lang w:val="fr-FR"/>
              </w:rPr>
            </w:pPr>
            <w:r>
              <w:rPr>
                <w:lang w:val="fr-FR"/>
              </w:rPr>
              <w:t>Le plaidoyer résultant de la mission comprend des messages sur l’inclusion des personnes en situation de handicap</w:t>
            </w:r>
            <w:r w:rsidR="00654BA1">
              <w:rPr>
                <w:lang w:val="fr-FR"/>
              </w:rPr>
              <w:t>.</w:t>
            </w:r>
          </w:p>
        </w:tc>
      </w:tr>
    </w:tbl>
    <w:p w14:paraId="29BC6B0B" w14:textId="77777777" w:rsidR="00CD02FA" w:rsidRPr="001D23F2" w:rsidRDefault="00CD02FA" w:rsidP="00424DF3">
      <w:pPr>
        <w:pStyle w:val="Heading3"/>
        <w:rPr>
          <w:lang w:val="fr-FR"/>
        </w:rPr>
      </w:pPr>
    </w:p>
    <w:sectPr w:rsidR="00CD02FA" w:rsidRPr="001D23F2" w:rsidSect="00CD02FA">
      <w:headerReference w:type="default" r:id="rId11"/>
      <w:footerReference w:type="default" r:id="rId12"/>
      <w:headerReference w:type="first" r:id="rId13"/>
      <w:pgSz w:w="16838" w:h="11906" w:orient="landscape" w:code="9"/>
      <w:pgMar w:top="1021" w:right="1021" w:bottom="1021" w:left="102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B8435" w14:textId="77777777" w:rsidR="00110629" w:rsidRDefault="00110629" w:rsidP="00BC7B4A">
      <w:pPr>
        <w:spacing w:after="0" w:line="240" w:lineRule="auto"/>
      </w:pPr>
      <w:r>
        <w:separator/>
      </w:r>
    </w:p>
  </w:endnote>
  <w:endnote w:type="continuationSeparator" w:id="0">
    <w:p w14:paraId="1E63E725" w14:textId="77777777" w:rsidR="00110629" w:rsidRDefault="00110629" w:rsidP="00BC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5244" w14:textId="2FF323C5" w:rsidR="0088514C" w:rsidRPr="001D23F2" w:rsidRDefault="0088514C">
    <w:pPr>
      <w:pStyle w:val="Footer"/>
      <w:rPr>
        <w:lang w:val="fr-FR"/>
      </w:rPr>
    </w:pPr>
    <w:r>
      <w:rPr>
        <w:rStyle w:val="PageNumber"/>
        <w:lang w:val="fr-FR"/>
      </w:rPr>
      <w:fldChar w:fldCharType="begin"/>
    </w:r>
    <w:r>
      <w:rPr>
        <w:rStyle w:val="PageNumber"/>
        <w:lang w:val="fr-FR"/>
      </w:rPr>
      <w:instrText xml:space="preserve"> PAGE  \* Arabic  \* MERGEFORMAT </w:instrText>
    </w:r>
    <w:r>
      <w:rPr>
        <w:rStyle w:val="PageNumber"/>
        <w:lang w:val="fr-FR"/>
      </w:rPr>
      <w:fldChar w:fldCharType="separate"/>
    </w:r>
    <w:r>
      <w:rPr>
        <w:rStyle w:val="PageNumber"/>
        <w:b/>
        <w:bCs/>
        <w:lang w:val="fr-FR"/>
      </w:rPr>
      <w:t>0</w:t>
    </w:r>
    <w:r>
      <w:rPr>
        <w:rStyle w:val="PageNumber"/>
        <w:b/>
        <w:bCs/>
        <w:lang w:val="fr-FR"/>
      </w:rPr>
      <w:fldChar w:fldCharType="end"/>
    </w:r>
    <w:r>
      <w:rPr>
        <w:b/>
        <w:bCs/>
        <w:lang w:val="fr-FR"/>
      </w:rPr>
      <w:tab/>
    </w:r>
    <w:r w:rsidR="006570A4">
      <w:rPr>
        <w:rStyle w:val="Strong"/>
        <w:lang w:val="fr-FR"/>
      </w:rPr>
      <w:t>Approche à double volet de l’observation des élections</w:t>
    </w:r>
    <w:r>
      <w:rPr>
        <w:rStyle w:val="Strong"/>
        <w:lang w:val="fr-FR"/>
      </w:rPr>
      <w:t xml:space="preserve"> – version complète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4F121" w14:textId="77777777" w:rsidR="00110629" w:rsidRDefault="00110629" w:rsidP="00BC7B4A">
      <w:pPr>
        <w:spacing w:after="0" w:line="240" w:lineRule="auto"/>
      </w:pPr>
      <w:r>
        <w:separator/>
      </w:r>
    </w:p>
  </w:footnote>
  <w:footnote w:type="continuationSeparator" w:id="0">
    <w:p w14:paraId="7266ECD5" w14:textId="77777777" w:rsidR="00110629" w:rsidRDefault="00110629" w:rsidP="00BC7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E950C" w14:textId="77777777" w:rsidR="00BF4A86" w:rsidRDefault="00BF4A86">
    <w:pPr>
      <w:pStyle w:val="Header"/>
    </w:pPr>
    <w:r>
      <w:rPr>
        <w:noProof/>
        <w:lang w:val="fr-FR"/>
      </w:rPr>
      <mc:AlternateContent>
        <mc:Choice Requires="wpg">
          <w:drawing>
            <wp:inline distT="0" distB="0" distL="0" distR="0" wp14:anchorId="279197D0" wp14:editId="12F78AD9">
              <wp:extent cx="1202400" cy="288000"/>
              <wp:effectExtent l="0" t="0" r="17145" b="17145"/>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2" name="Freeform: Shape 2"/>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3" name="Freeform: Shape 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inline>
          </w:drawing>
        </mc:Choice>
        <mc:Fallback xmlns:adec="http://schemas.microsoft.com/office/drawing/2017/decorative" xmlns:a="http://schemas.openxmlformats.org/drawingml/2006/main">
          <w:pict w14:anchorId="24C413A9">
            <v:group id="Group 1" style="width:94.7pt;height:22.7pt;mso-position-horizontal-relative:char;mso-position-vertical-relative:line" alt="&quot;&quot;" coordsize="35166,8477" coordorigin="933,523" o:spid="_x0000_s1026" w14:anchorId="5ED3A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0JadFUAAAj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">
              <o:lock v:ext="edit" aspectratio="t"/>
              <v:shape id="Freeform: Shape 2"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89CE8" w14:textId="77777777" w:rsidR="00D61968" w:rsidRDefault="00D61968">
    <w:pPr>
      <w:pStyle w:val="Header"/>
    </w:pPr>
    <w:r>
      <w:rPr>
        <w:noProof/>
        <w:lang w:val="fr-FR"/>
      </w:rPr>
      <mc:AlternateContent>
        <mc:Choice Requires="wpg">
          <w:drawing>
            <wp:anchor distT="0" distB="0" distL="114300" distR="114300" simplePos="0" relativeHeight="251659264" behindDoc="1" locked="0" layoutInCell="1" allowOverlap="1" wp14:anchorId="1F2736C5" wp14:editId="108A35CD">
              <wp:simplePos x="0" y="0"/>
              <wp:positionH relativeFrom="page">
                <wp:align>right</wp:align>
              </wp:positionH>
              <wp:positionV relativeFrom="page">
                <wp:align>top</wp:align>
              </wp:positionV>
              <wp:extent cx="7876800" cy="11106000"/>
              <wp:effectExtent l="0" t="0" r="0" b="635"/>
              <wp:wrapNone/>
              <wp:docPr id="6" name="Group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876800" cy="11106001"/>
                        <a:chOff x="0" y="0"/>
                        <a:chExt cx="7876800" cy="11106001"/>
                      </a:xfrm>
                    </wpg:grpSpPr>
                    <wpg:grpSp>
                      <wpg:cNvPr id="109" name="Group 109">
                        <a:extLst>
                          <a:ext uri="{C183D7F6-B498-43B3-948B-1728B52AA6E4}">
                            <adec:decorative xmlns:adec="http://schemas.microsoft.com/office/drawing/2017/decorative" val="1"/>
                          </a:ext>
                        </a:extLst>
                      </wpg:cNvPr>
                      <wpg:cNvGrpSpPr>
                        <a:grpSpLocks noChangeAspect="1"/>
                      </wpg:cNvGrpSpPr>
                      <wpg:grpSpPr>
                        <a:xfrm>
                          <a:off x="0" y="0"/>
                          <a:ext cx="7876800" cy="11106001"/>
                          <a:chOff x="0" y="0"/>
                          <a:chExt cx="7875310" cy="11107639"/>
                        </a:xfrm>
                      </wpg:grpSpPr>
                      <wps:wsp>
                        <wps:cNvPr id="110" name="Rectangle 110">
                          <a:extLst>
                            <a:ext uri="{C183D7F6-B498-43B3-948B-1728B52AA6E4}">
                              <adec:decorative xmlns:adec="http://schemas.microsoft.com/office/drawing/2017/decorative" val="1"/>
                            </a:ext>
                          </a:extLst>
                        </wps:cNvPr>
                        <wps:cNvSpPr/>
                        <wps:spPr>
                          <a:xfrm>
                            <a:off x="315310" y="0"/>
                            <a:ext cx="7560000" cy="10692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Graphic 3">
                          <a:extLst>
                            <a:ext uri="{C183D7F6-B498-43B3-948B-1728B52AA6E4}">
                              <adec:decorative xmlns:adec="http://schemas.microsoft.com/office/drawing/2017/decorative" val="1"/>
                            </a:ext>
                          </a:extLst>
                        </wps:cNvPr>
                        <wps:cNvSpPr/>
                        <wps:spPr>
                          <a:xfrm>
                            <a:off x="0" y="4083269"/>
                            <a:ext cx="4995545" cy="7024370"/>
                          </a:xfrm>
                          <a:custGeom>
                            <a:avLst/>
                            <a:gdLst>
                              <a:gd name="connsiteX0" fmla="*/ 2330482 w 4037171"/>
                              <a:gd name="connsiteY0" fmla="*/ 5200269 h 5674328"/>
                              <a:gd name="connsiteX1" fmla="*/ 1280636 w 4037171"/>
                              <a:gd name="connsiteY1" fmla="*/ 4974145 h 5674328"/>
                              <a:gd name="connsiteX2" fmla="*/ 950024 w 4037171"/>
                              <a:gd name="connsiteY2" fmla="*/ 4724019 h 5674328"/>
                              <a:gd name="connsiteX3" fmla="*/ 507397 w 4037171"/>
                              <a:gd name="connsiteY3" fmla="*/ 3655600 h 5674328"/>
                              <a:gd name="connsiteX4" fmla="*/ 532257 w 4037171"/>
                              <a:gd name="connsiteY4" fmla="*/ 3384137 h 5674328"/>
                              <a:gd name="connsiteX5" fmla="*/ 722186 w 4037171"/>
                              <a:gd name="connsiteY5" fmla="*/ 3565493 h 5674328"/>
                              <a:gd name="connsiteX6" fmla="*/ 722186 w 4037171"/>
                              <a:gd name="connsiteY6" fmla="*/ 3559493 h 5674328"/>
                              <a:gd name="connsiteX7" fmla="*/ 2018633 w 4037171"/>
                              <a:gd name="connsiteY7" fmla="*/ 4036981 h 5674328"/>
                              <a:gd name="connsiteX8" fmla="*/ 3330131 w 4037171"/>
                              <a:gd name="connsiteY8" fmla="*/ 3546443 h 5674328"/>
                              <a:gd name="connsiteX9" fmla="*/ 3330131 w 4037171"/>
                              <a:gd name="connsiteY9" fmla="*/ 3552539 h 5674328"/>
                              <a:gd name="connsiteX10" fmla="*/ 3504819 w 4037171"/>
                              <a:gd name="connsiteY10" fmla="*/ 3384137 h 5674328"/>
                              <a:gd name="connsiteX11" fmla="*/ 3529584 w 4037171"/>
                              <a:gd name="connsiteY11" fmla="*/ 3655505 h 5674328"/>
                              <a:gd name="connsiteX12" fmla="*/ 3086957 w 4037171"/>
                              <a:gd name="connsiteY12" fmla="*/ 4723924 h 5674328"/>
                              <a:gd name="connsiteX13" fmla="*/ 2018538 w 4037171"/>
                              <a:gd name="connsiteY13" fmla="*/ 5166455 h 5674328"/>
                              <a:gd name="connsiteX14" fmla="*/ 1393031 w 4037171"/>
                              <a:gd name="connsiteY14" fmla="*/ 5030915 h 5674328"/>
                              <a:gd name="connsiteX15" fmla="*/ 2286857 w 4037171"/>
                              <a:gd name="connsiteY15" fmla="*/ 5164074 h 5674328"/>
                              <a:gd name="connsiteX16" fmla="*/ 3573590 w 4037171"/>
                              <a:gd name="connsiteY16" fmla="*/ 3414236 h 5674328"/>
                              <a:gd name="connsiteX17" fmla="*/ 3554921 w 4037171"/>
                              <a:gd name="connsiteY17" fmla="*/ 3316224 h 5674328"/>
                              <a:gd name="connsiteX18" fmla="*/ 3562541 w 4037171"/>
                              <a:gd name="connsiteY18" fmla="*/ 3307175 h 5674328"/>
                              <a:gd name="connsiteX19" fmla="*/ 3598259 w 4037171"/>
                              <a:gd name="connsiteY19" fmla="*/ 3475863 h 5674328"/>
                              <a:gd name="connsiteX20" fmla="*/ 2330482 w 4037171"/>
                              <a:gd name="connsiteY20" fmla="*/ 5200269 h 5674328"/>
                              <a:gd name="connsiteX21" fmla="*/ 3234881 w 4037171"/>
                              <a:gd name="connsiteY21" fmla="*/ 4851083 h 5674328"/>
                              <a:gd name="connsiteX22" fmla="*/ 2986183 w 4037171"/>
                              <a:gd name="connsiteY22" fmla="*/ 5050251 h 5674328"/>
                              <a:gd name="connsiteX23" fmla="*/ 3531299 w 4037171"/>
                              <a:gd name="connsiteY23" fmla="*/ 4359212 h 5674328"/>
                              <a:gd name="connsiteX24" fmla="*/ 3536633 w 4037171"/>
                              <a:gd name="connsiteY24" fmla="*/ 4353497 h 5674328"/>
                              <a:gd name="connsiteX25" fmla="*/ 3234881 w 4037171"/>
                              <a:gd name="connsiteY25" fmla="*/ 4851083 h 5674328"/>
                              <a:gd name="connsiteX26" fmla="*/ 3117723 w 4037171"/>
                              <a:gd name="connsiteY26" fmla="*/ 5288185 h 5674328"/>
                              <a:gd name="connsiteX27" fmla="*/ 1413986 w 4037171"/>
                              <a:gd name="connsiteY27" fmla="*/ 5463921 h 5674328"/>
                              <a:gd name="connsiteX28" fmla="*/ 2532221 w 4037171"/>
                              <a:gd name="connsiteY28" fmla="*/ 5508212 h 5674328"/>
                              <a:gd name="connsiteX29" fmla="*/ 1876425 w 4037171"/>
                              <a:gd name="connsiteY29" fmla="*/ 5541360 h 5674328"/>
                              <a:gd name="connsiteX30" fmla="*/ 3103626 w 4037171"/>
                              <a:gd name="connsiteY30" fmla="*/ 5197793 h 5674328"/>
                              <a:gd name="connsiteX31" fmla="*/ 3193923 w 4037171"/>
                              <a:gd name="connsiteY31" fmla="*/ 5142357 h 5674328"/>
                              <a:gd name="connsiteX32" fmla="*/ 3096863 w 4037171"/>
                              <a:gd name="connsiteY32" fmla="*/ 5249228 h 5674328"/>
                              <a:gd name="connsiteX33" fmla="*/ 3117723 w 4037171"/>
                              <a:gd name="connsiteY33" fmla="*/ 5288185 h 5674328"/>
                              <a:gd name="connsiteX34" fmla="*/ 867442 w 4037171"/>
                              <a:gd name="connsiteY34" fmla="*/ 4759643 h 5674328"/>
                              <a:gd name="connsiteX35" fmla="*/ 687324 w 4037171"/>
                              <a:gd name="connsiteY35" fmla="*/ 4496943 h 5674328"/>
                              <a:gd name="connsiteX36" fmla="*/ 1335977 w 4037171"/>
                              <a:gd name="connsiteY36" fmla="*/ 5091780 h 5674328"/>
                              <a:gd name="connsiteX37" fmla="*/ 1341311 w 4037171"/>
                              <a:gd name="connsiteY37" fmla="*/ 5097494 h 5674328"/>
                              <a:gd name="connsiteX38" fmla="*/ 867442 w 4037171"/>
                              <a:gd name="connsiteY38" fmla="*/ 4759643 h 5674328"/>
                              <a:gd name="connsiteX39" fmla="*/ 464725 w 4037171"/>
                              <a:gd name="connsiteY39" fmla="*/ 2021014 h 5674328"/>
                              <a:gd name="connsiteX40" fmla="*/ 462153 w 4037171"/>
                              <a:gd name="connsiteY40" fmla="*/ 2028444 h 5674328"/>
                              <a:gd name="connsiteX41" fmla="*/ 536258 w 4037171"/>
                              <a:gd name="connsiteY41" fmla="*/ 1451134 h 5674328"/>
                              <a:gd name="connsiteX42" fmla="*/ 682752 w 4037171"/>
                              <a:gd name="connsiteY42" fmla="*/ 1168337 h 5674328"/>
                              <a:gd name="connsiteX43" fmla="*/ 464725 w 4037171"/>
                              <a:gd name="connsiteY43" fmla="*/ 2021014 h 5674328"/>
                              <a:gd name="connsiteX44" fmla="*/ 161068 w 4037171"/>
                              <a:gd name="connsiteY44" fmla="*/ 1639253 h 5674328"/>
                              <a:gd name="connsiteX45" fmla="*/ 158591 w 4037171"/>
                              <a:gd name="connsiteY45" fmla="*/ 1590866 h 5674328"/>
                              <a:gd name="connsiteX46" fmla="*/ 2350199 w 4037171"/>
                              <a:gd name="connsiteY46" fmla="*/ 88392 h 5674328"/>
                              <a:gd name="connsiteX47" fmla="*/ 3043809 w 4037171"/>
                              <a:gd name="connsiteY47" fmla="*/ 363188 h 5674328"/>
                              <a:gd name="connsiteX48" fmla="*/ 2463070 w 4037171"/>
                              <a:gd name="connsiteY48" fmla="*/ 155734 h 5674328"/>
                              <a:gd name="connsiteX49" fmla="*/ 161068 w 4037171"/>
                              <a:gd name="connsiteY49" fmla="*/ 1639253 h 5674328"/>
                              <a:gd name="connsiteX50" fmla="*/ 2919603 w 4037171"/>
                              <a:gd name="connsiteY50" fmla="*/ 442246 h 5674328"/>
                              <a:gd name="connsiteX51" fmla="*/ 2722626 w 4037171"/>
                              <a:gd name="connsiteY51" fmla="*/ 371189 h 5674328"/>
                              <a:gd name="connsiteX52" fmla="*/ 2843022 w 4037171"/>
                              <a:gd name="connsiteY52" fmla="*/ 441674 h 5674328"/>
                              <a:gd name="connsiteX53" fmla="*/ 1751648 w 4037171"/>
                              <a:gd name="connsiteY53" fmla="*/ 284321 h 5674328"/>
                              <a:gd name="connsiteX54" fmla="*/ 2274951 w 4037171"/>
                              <a:gd name="connsiteY54" fmla="*/ 248888 h 5674328"/>
                              <a:gd name="connsiteX55" fmla="*/ 2195227 w 4037171"/>
                              <a:gd name="connsiteY55" fmla="*/ 224790 h 5674328"/>
                              <a:gd name="connsiteX56" fmla="*/ 2919603 w 4037171"/>
                              <a:gd name="connsiteY56" fmla="*/ 442246 h 5674328"/>
                              <a:gd name="connsiteX57" fmla="*/ 3288316 w 4037171"/>
                              <a:gd name="connsiteY57" fmla="*/ 2837021 h 5674328"/>
                              <a:gd name="connsiteX58" fmla="*/ 3086862 w 4037171"/>
                              <a:gd name="connsiteY58" fmla="*/ 3087053 h 5674328"/>
                              <a:gd name="connsiteX59" fmla="*/ 2018538 w 4037171"/>
                              <a:gd name="connsiteY59" fmla="*/ 3529584 h 5674328"/>
                              <a:gd name="connsiteX60" fmla="*/ 949928 w 4037171"/>
                              <a:gd name="connsiteY60" fmla="*/ 3087053 h 5674328"/>
                              <a:gd name="connsiteX61" fmla="*/ 748475 w 4037171"/>
                              <a:gd name="connsiteY61" fmla="*/ 2837021 h 5674328"/>
                              <a:gd name="connsiteX62" fmla="*/ 949928 w 4037171"/>
                              <a:gd name="connsiteY62" fmla="*/ 2587085 h 5674328"/>
                              <a:gd name="connsiteX63" fmla="*/ 2018443 w 4037171"/>
                              <a:gd name="connsiteY63" fmla="*/ 2144459 h 5674328"/>
                              <a:gd name="connsiteX64" fmla="*/ 3086862 w 4037171"/>
                              <a:gd name="connsiteY64" fmla="*/ 2587085 h 5674328"/>
                              <a:gd name="connsiteX65" fmla="*/ 3288316 w 4037171"/>
                              <a:gd name="connsiteY65" fmla="*/ 2837021 h 5674328"/>
                              <a:gd name="connsiteX66" fmla="*/ 3529584 w 4037171"/>
                              <a:gd name="connsiteY66" fmla="*/ 2018443 h 5674328"/>
                              <a:gd name="connsiteX67" fmla="*/ 3504819 w 4037171"/>
                              <a:gd name="connsiteY67" fmla="*/ 2289905 h 5674328"/>
                              <a:gd name="connsiteX68" fmla="*/ 3330131 w 4037171"/>
                              <a:gd name="connsiteY68" fmla="*/ 2121503 h 5674328"/>
                              <a:gd name="connsiteX69" fmla="*/ 3330131 w 4037171"/>
                              <a:gd name="connsiteY69" fmla="*/ 2128742 h 5674328"/>
                              <a:gd name="connsiteX70" fmla="*/ 2018538 w 4037171"/>
                              <a:gd name="connsiteY70" fmla="*/ 1644968 h 5674328"/>
                              <a:gd name="connsiteX71" fmla="*/ 722186 w 4037171"/>
                              <a:gd name="connsiteY71" fmla="*/ 2115693 h 5674328"/>
                              <a:gd name="connsiteX72" fmla="*/ 722186 w 4037171"/>
                              <a:gd name="connsiteY72" fmla="*/ 2108549 h 5674328"/>
                              <a:gd name="connsiteX73" fmla="*/ 532257 w 4037171"/>
                              <a:gd name="connsiteY73" fmla="*/ 2289905 h 5674328"/>
                              <a:gd name="connsiteX74" fmla="*/ 507397 w 4037171"/>
                              <a:gd name="connsiteY74" fmla="*/ 2018443 h 5674328"/>
                              <a:gd name="connsiteX75" fmla="*/ 950024 w 4037171"/>
                              <a:gd name="connsiteY75" fmla="*/ 950119 h 5674328"/>
                              <a:gd name="connsiteX76" fmla="*/ 2018633 w 4037171"/>
                              <a:gd name="connsiteY76" fmla="*/ 507492 h 5674328"/>
                              <a:gd name="connsiteX77" fmla="*/ 3086957 w 4037171"/>
                              <a:gd name="connsiteY77" fmla="*/ 950119 h 5674328"/>
                              <a:gd name="connsiteX78" fmla="*/ 3529584 w 4037171"/>
                              <a:gd name="connsiteY78" fmla="*/ 2018443 h 5674328"/>
                              <a:gd name="connsiteX79" fmla="*/ 4037076 w 4037171"/>
                              <a:gd name="connsiteY79" fmla="*/ 2018443 h 5674328"/>
                              <a:gd name="connsiteX80" fmla="*/ 3994118 w 4037171"/>
                              <a:gd name="connsiteY80" fmla="*/ 1602677 h 5674328"/>
                              <a:gd name="connsiteX81" fmla="*/ 2699766 w 4037171"/>
                              <a:gd name="connsiteY81" fmla="*/ 289846 h 5674328"/>
                              <a:gd name="connsiteX82" fmla="*/ 3622834 w 4037171"/>
                              <a:gd name="connsiteY82" fmla="*/ 793528 h 5674328"/>
                              <a:gd name="connsiteX83" fmla="*/ 2018633 w 4037171"/>
                              <a:gd name="connsiteY83" fmla="*/ 0 h 5674328"/>
                              <a:gd name="connsiteX84" fmla="*/ 0 w 4037171"/>
                              <a:gd name="connsiteY84" fmla="*/ 2018443 h 5674328"/>
                              <a:gd name="connsiteX85" fmla="*/ 173069 w 4037171"/>
                              <a:gd name="connsiteY85" fmla="*/ 2837021 h 5674328"/>
                              <a:gd name="connsiteX86" fmla="*/ 0 w 4037171"/>
                              <a:gd name="connsiteY86" fmla="*/ 3655600 h 5674328"/>
                              <a:gd name="connsiteX87" fmla="*/ 113443 w 4037171"/>
                              <a:gd name="connsiteY87" fmla="*/ 4323779 h 5674328"/>
                              <a:gd name="connsiteX88" fmla="*/ 66580 w 4037171"/>
                              <a:gd name="connsiteY88" fmla="*/ 3896678 h 5674328"/>
                              <a:gd name="connsiteX89" fmla="*/ 133064 w 4037171"/>
                              <a:gd name="connsiteY89" fmla="*/ 3389471 h 5674328"/>
                              <a:gd name="connsiteX90" fmla="*/ 103061 w 4037171"/>
                              <a:gd name="connsiteY90" fmla="*/ 3732086 h 5674328"/>
                              <a:gd name="connsiteX91" fmla="*/ 409385 w 4037171"/>
                              <a:gd name="connsiteY91" fmla="*/ 4783836 h 5674328"/>
                              <a:gd name="connsiteX92" fmla="*/ 511778 w 4037171"/>
                              <a:gd name="connsiteY92" fmla="*/ 4881277 h 5674328"/>
                              <a:gd name="connsiteX93" fmla="*/ 485204 w 4037171"/>
                              <a:gd name="connsiteY93" fmla="*/ 4797266 h 5674328"/>
                              <a:gd name="connsiteX94" fmla="*/ 1302353 w 4037171"/>
                              <a:gd name="connsiteY94" fmla="*/ 5503069 h 5674328"/>
                              <a:gd name="connsiteX95" fmla="*/ 1226534 w 4037171"/>
                              <a:gd name="connsiteY95" fmla="*/ 5476780 h 5674328"/>
                              <a:gd name="connsiteX96" fmla="*/ 834200 w 4037171"/>
                              <a:gd name="connsiteY96" fmla="*/ 5246846 h 5674328"/>
                              <a:gd name="connsiteX97" fmla="*/ 867442 w 4037171"/>
                              <a:gd name="connsiteY97" fmla="*/ 5283994 h 5674328"/>
                              <a:gd name="connsiteX98" fmla="*/ 1467231 w 4037171"/>
                              <a:gd name="connsiteY98" fmla="*/ 5598033 h 5674328"/>
                              <a:gd name="connsiteX99" fmla="*/ 2018633 w 4037171"/>
                              <a:gd name="connsiteY99" fmla="*/ 5674328 h 5674328"/>
                              <a:gd name="connsiteX100" fmla="*/ 4037171 w 4037171"/>
                              <a:gd name="connsiteY100" fmla="*/ 3655790 h 5674328"/>
                              <a:gd name="connsiteX101" fmla="*/ 3864102 w 4037171"/>
                              <a:gd name="connsiteY101" fmla="*/ 2837212 h 5674328"/>
                              <a:gd name="connsiteX102" fmla="*/ 4037076 w 4037171"/>
                              <a:gd name="connsiteY102" fmla="*/ 2018443 h 56743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4037171" h="5674328">
                                <a:moveTo>
                                  <a:pt x="2330482" y="5200269"/>
                                </a:moveTo>
                                <a:cubicBezTo>
                                  <a:pt x="1949577" y="5258372"/>
                                  <a:pt x="1580579" y="5168360"/>
                                  <a:pt x="1280636" y="4974145"/>
                                </a:cubicBezTo>
                                <a:cubicBezTo>
                                  <a:pt x="1159288" y="4906042"/>
                                  <a:pt x="1048036" y="4821841"/>
                                  <a:pt x="950024" y="4724019"/>
                                </a:cubicBezTo>
                                <a:cubicBezTo>
                                  <a:pt x="676180" y="4449795"/>
                                  <a:pt x="507587" y="4073652"/>
                                  <a:pt x="507397" y="3655600"/>
                                </a:cubicBezTo>
                                <a:cubicBezTo>
                                  <a:pt x="507397" y="3562826"/>
                                  <a:pt x="516160" y="3472244"/>
                                  <a:pt x="532257" y="3384137"/>
                                </a:cubicBezTo>
                                <a:cubicBezTo>
                                  <a:pt x="591503" y="3448622"/>
                                  <a:pt x="654939" y="3509201"/>
                                  <a:pt x="722186" y="3565493"/>
                                </a:cubicBezTo>
                                <a:lnTo>
                                  <a:pt x="722186" y="3559493"/>
                                </a:lnTo>
                                <a:cubicBezTo>
                                  <a:pt x="1015841" y="3813620"/>
                                  <a:pt x="1438751" y="4036981"/>
                                  <a:pt x="2018633" y="4036981"/>
                                </a:cubicBezTo>
                                <a:cubicBezTo>
                                  <a:pt x="2608612" y="4036981"/>
                                  <a:pt x="3036094" y="3805809"/>
                                  <a:pt x="3330131" y="3546443"/>
                                </a:cubicBezTo>
                                <a:lnTo>
                                  <a:pt x="3330131" y="3552539"/>
                                </a:lnTo>
                                <a:cubicBezTo>
                                  <a:pt x="3391662" y="3499866"/>
                                  <a:pt x="3450050" y="3443669"/>
                                  <a:pt x="3504819" y="3384137"/>
                                </a:cubicBezTo>
                                <a:cubicBezTo>
                                  <a:pt x="3520726" y="3472244"/>
                                  <a:pt x="3529584" y="3562731"/>
                                  <a:pt x="3529584" y="3655505"/>
                                </a:cubicBezTo>
                                <a:cubicBezTo>
                                  <a:pt x="3529394" y="4073557"/>
                                  <a:pt x="3360801" y="4449699"/>
                                  <a:pt x="3086957" y="4723924"/>
                                </a:cubicBezTo>
                                <a:cubicBezTo>
                                  <a:pt x="2812828" y="4997768"/>
                                  <a:pt x="2436590" y="5166360"/>
                                  <a:pt x="2018538" y="5166455"/>
                                </a:cubicBezTo>
                                <a:cubicBezTo>
                                  <a:pt x="1794891" y="5166360"/>
                                  <a:pt x="1583531" y="5117783"/>
                                  <a:pt x="1393031" y="5030915"/>
                                </a:cubicBezTo>
                                <a:cubicBezTo>
                                  <a:pt x="1661636" y="5159788"/>
                                  <a:pt x="1970151" y="5212461"/>
                                  <a:pt x="2286857" y="5164074"/>
                                </a:cubicBezTo>
                                <a:cubicBezTo>
                                  <a:pt x="3125438" y="5036153"/>
                                  <a:pt x="3701415" y="4252817"/>
                                  <a:pt x="3573590" y="3414236"/>
                                </a:cubicBezTo>
                                <a:cubicBezTo>
                                  <a:pt x="3568446" y="3381089"/>
                                  <a:pt x="3562064" y="3348514"/>
                                  <a:pt x="3554921" y="3316224"/>
                                </a:cubicBezTo>
                                <a:cubicBezTo>
                                  <a:pt x="3557492" y="3313176"/>
                                  <a:pt x="3559969" y="3310223"/>
                                  <a:pt x="3562541" y="3307175"/>
                                </a:cubicBezTo>
                                <a:cubicBezTo>
                                  <a:pt x="3577399" y="3362039"/>
                                  <a:pt x="3589496" y="3418332"/>
                                  <a:pt x="3598259" y="3475863"/>
                                </a:cubicBezTo>
                                <a:cubicBezTo>
                                  <a:pt x="3724275" y="4302252"/>
                                  <a:pt x="3156680" y="5074158"/>
                                  <a:pt x="2330482" y="5200269"/>
                                </a:cubicBezTo>
                                <a:moveTo>
                                  <a:pt x="3234881" y="4851083"/>
                                </a:moveTo>
                                <a:cubicBezTo>
                                  <a:pt x="3164110" y="4922902"/>
                                  <a:pt x="3074099" y="4993386"/>
                                  <a:pt x="2986183" y="5050251"/>
                                </a:cubicBezTo>
                                <a:cubicBezTo>
                                  <a:pt x="3181255" y="4897945"/>
                                  <a:pt x="3425476" y="4630960"/>
                                  <a:pt x="3531299" y="4359212"/>
                                </a:cubicBezTo>
                                <a:cubicBezTo>
                                  <a:pt x="3534632" y="4352449"/>
                                  <a:pt x="3535109" y="4354545"/>
                                  <a:pt x="3536633" y="4353497"/>
                                </a:cubicBezTo>
                                <a:cubicBezTo>
                                  <a:pt x="3467195" y="4527804"/>
                                  <a:pt x="3401759" y="4679156"/>
                                  <a:pt x="3234881" y="4851083"/>
                                </a:cubicBezTo>
                                <a:moveTo>
                                  <a:pt x="3117723" y="5288185"/>
                                </a:moveTo>
                                <a:cubicBezTo>
                                  <a:pt x="2647760" y="5648611"/>
                                  <a:pt x="1967293" y="5718239"/>
                                  <a:pt x="1413986" y="5463921"/>
                                </a:cubicBezTo>
                                <a:cubicBezTo>
                                  <a:pt x="1766411" y="5584222"/>
                                  <a:pt x="2184845" y="5626989"/>
                                  <a:pt x="2532221" y="5508212"/>
                                </a:cubicBezTo>
                                <a:cubicBezTo>
                                  <a:pt x="2320576" y="5549075"/>
                                  <a:pt x="2093690" y="5578317"/>
                                  <a:pt x="1876425" y="5541360"/>
                                </a:cubicBezTo>
                                <a:cubicBezTo>
                                  <a:pt x="2304098" y="5572506"/>
                                  <a:pt x="2770441" y="5457444"/>
                                  <a:pt x="3103626" y="5197793"/>
                                </a:cubicBezTo>
                                <a:cubicBezTo>
                                  <a:pt x="3126296" y="5208080"/>
                                  <a:pt x="3175254" y="5158264"/>
                                  <a:pt x="3193923" y="5142357"/>
                                </a:cubicBezTo>
                                <a:cubicBezTo>
                                  <a:pt x="3160395" y="5176647"/>
                                  <a:pt x="3127248" y="5211794"/>
                                  <a:pt x="3096863" y="5249228"/>
                                </a:cubicBezTo>
                                <a:cubicBezTo>
                                  <a:pt x="3063526" y="5290566"/>
                                  <a:pt x="3051715" y="5333524"/>
                                  <a:pt x="3117723" y="5288185"/>
                                </a:cubicBezTo>
                                <a:moveTo>
                                  <a:pt x="867442" y="4759643"/>
                                </a:moveTo>
                                <a:cubicBezTo>
                                  <a:pt x="801148" y="4683633"/>
                                  <a:pt x="737426" y="4588764"/>
                                  <a:pt x="687324" y="4496943"/>
                                </a:cubicBezTo>
                                <a:cubicBezTo>
                                  <a:pt x="824675" y="4702683"/>
                                  <a:pt x="1072801" y="4966145"/>
                                  <a:pt x="1335977" y="5091780"/>
                                </a:cubicBezTo>
                                <a:cubicBezTo>
                                  <a:pt x="1342549" y="5095685"/>
                                  <a:pt x="1340358" y="5095971"/>
                                  <a:pt x="1341311" y="5097494"/>
                                </a:cubicBezTo>
                                <a:cubicBezTo>
                                  <a:pt x="1172623" y="5015199"/>
                                  <a:pt x="1026605" y="4938808"/>
                                  <a:pt x="867442" y="4759643"/>
                                </a:cubicBezTo>
                                <a:moveTo>
                                  <a:pt x="464725" y="2021014"/>
                                </a:moveTo>
                                <a:cubicBezTo>
                                  <a:pt x="464344" y="2028539"/>
                                  <a:pt x="463106" y="2026825"/>
                                  <a:pt x="462153" y="2028444"/>
                                </a:cubicBezTo>
                                <a:cubicBezTo>
                                  <a:pt x="454914" y="1840802"/>
                                  <a:pt x="453485" y="1676019"/>
                                  <a:pt x="536258" y="1451134"/>
                                </a:cubicBezTo>
                                <a:cubicBezTo>
                                  <a:pt x="571881" y="1356836"/>
                                  <a:pt x="625412" y="1255871"/>
                                  <a:pt x="682752" y="1168337"/>
                                </a:cubicBezTo>
                                <a:cubicBezTo>
                                  <a:pt x="566261" y="1386554"/>
                                  <a:pt x="451295" y="1729740"/>
                                  <a:pt x="464725" y="2021014"/>
                                </a:cubicBezTo>
                                <a:moveTo>
                                  <a:pt x="161068" y="1639253"/>
                                </a:moveTo>
                                <a:lnTo>
                                  <a:pt x="158591" y="1590866"/>
                                </a:lnTo>
                                <a:cubicBezTo>
                                  <a:pt x="343757" y="574262"/>
                                  <a:pt x="1325118" y="-98393"/>
                                  <a:pt x="2350199" y="88392"/>
                                </a:cubicBezTo>
                                <a:cubicBezTo>
                                  <a:pt x="2605278" y="134874"/>
                                  <a:pt x="2839212" y="230315"/>
                                  <a:pt x="3043809" y="363188"/>
                                </a:cubicBezTo>
                                <a:cubicBezTo>
                                  <a:pt x="2867406" y="265462"/>
                                  <a:pt x="2672620" y="193834"/>
                                  <a:pt x="2463070" y="155734"/>
                                </a:cubicBezTo>
                                <a:cubicBezTo>
                                  <a:pt x="1437323" y="-31242"/>
                                  <a:pt x="346520" y="621983"/>
                                  <a:pt x="161068" y="1639253"/>
                                </a:cubicBezTo>
                                <a:moveTo>
                                  <a:pt x="2919603" y="442246"/>
                                </a:moveTo>
                                <a:cubicBezTo>
                                  <a:pt x="2857976" y="418814"/>
                                  <a:pt x="2787301" y="396716"/>
                                  <a:pt x="2722626" y="371189"/>
                                </a:cubicBezTo>
                                <a:cubicBezTo>
                                  <a:pt x="2766060" y="390239"/>
                                  <a:pt x="2812923" y="414052"/>
                                  <a:pt x="2843022" y="441674"/>
                                </a:cubicBezTo>
                                <a:cubicBezTo>
                                  <a:pt x="2499932" y="256318"/>
                                  <a:pt x="2116455" y="241840"/>
                                  <a:pt x="1751648" y="284321"/>
                                </a:cubicBezTo>
                                <a:cubicBezTo>
                                  <a:pt x="1951482" y="237839"/>
                                  <a:pt x="2119027" y="242888"/>
                                  <a:pt x="2274951" y="248888"/>
                                </a:cubicBezTo>
                                <a:cubicBezTo>
                                  <a:pt x="2249900" y="235839"/>
                                  <a:pt x="2222468" y="229362"/>
                                  <a:pt x="2195227" y="224790"/>
                                </a:cubicBezTo>
                                <a:cubicBezTo>
                                  <a:pt x="2410587" y="230124"/>
                                  <a:pt x="2678906" y="296513"/>
                                  <a:pt x="2919603" y="442246"/>
                                </a:cubicBezTo>
                                <a:moveTo>
                                  <a:pt x="3288316" y="2837021"/>
                                </a:moveTo>
                                <a:cubicBezTo>
                                  <a:pt x="3230118" y="2927128"/>
                                  <a:pt x="3162681" y="3011138"/>
                                  <a:pt x="3086862" y="3087053"/>
                                </a:cubicBezTo>
                                <a:cubicBezTo>
                                  <a:pt x="2812733" y="3360896"/>
                                  <a:pt x="2436495" y="3529489"/>
                                  <a:pt x="2018538" y="3529584"/>
                                </a:cubicBezTo>
                                <a:cubicBezTo>
                                  <a:pt x="1600391" y="3529489"/>
                                  <a:pt x="1224153" y="3360801"/>
                                  <a:pt x="949928" y="3087053"/>
                                </a:cubicBezTo>
                                <a:cubicBezTo>
                                  <a:pt x="874205" y="3011138"/>
                                  <a:pt x="806863" y="2927223"/>
                                  <a:pt x="748475" y="2837021"/>
                                </a:cubicBezTo>
                                <a:cubicBezTo>
                                  <a:pt x="806863" y="2746820"/>
                                  <a:pt x="874205" y="2662904"/>
                                  <a:pt x="949928" y="2587085"/>
                                </a:cubicBezTo>
                                <a:cubicBezTo>
                                  <a:pt x="1224153" y="2313146"/>
                                  <a:pt x="1600295" y="2144554"/>
                                  <a:pt x="2018443" y="2144459"/>
                                </a:cubicBezTo>
                                <a:cubicBezTo>
                                  <a:pt x="2436495" y="2144649"/>
                                  <a:pt x="2812733" y="2313146"/>
                                  <a:pt x="3086862" y="2587085"/>
                                </a:cubicBezTo>
                                <a:cubicBezTo>
                                  <a:pt x="3162681" y="2662904"/>
                                  <a:pt x="3230118" y="2746820"/>
                                  <a:pt x="3288316" y="2837021"/>
                                </a:cubicBezTo>
                                <a:moveTo>
                                  <a:pt x="3529584" y="2018443"/>
                                </a:moveTo>
                                <a:cubicBezTo>
                                  <a:pt x="3529489" y="2111312"/>
                                  <a:pt x="3520726" y="2201894"/>
                                  <a:pt x="3504819" y="2289905"/>
                                </a:cubicBezTo>
                                <a:cubicBezTo>
                                  <a:pt x="3450050" y="2230374"/>
                                  <a:pt x="3391662" y="2174081"/>
                                  <a:pt x="3330131" y="2121503"/>
                                </a:cubicBezTo>
                                <a:lnTo>
                                  <a:pt x="3330131" y="2128742"/>
                                </a:lnTo>
                                <a:cubicBezTo>
                                  <a:pt x="3036951" y="1872520"/>
                                  <a:pt x="2610041" y="1644968"/>
                                  <a:pt x="2018538" y="1644968"/>
                                </a:cubicBezTo>
                                <a:cubicBezTo>
                                  <a:pt x="1437132" y="1644968"/>
                                  <a:pt x="1014889" y="1864805"/>
                                  <a:pt x="722186" y="2115693"/>
                                </a:cubicBezTo>
                                <a:lnTo>
                                  <a:pt x="722186" y="2108549"/>
                                </a:lnTo>
                                <a:cubicBezTo>
                                  <a:pt x="655034" y="2164842"/>
                                  <a:pt x="591598" y="2225421"/>
                                  <a:pt x="532257" y="2289905"/>
                                </a:cubicBezTo>
                                <a:cubicBezTo>
                                  <a:pt x="516255" y="2201894"/>
                                  <a:pt x="507492" y="2111312"/>
                                  <a:pt x="507397" y="2018443"/>
                                </a:cubicBezTo>
                                <a:cubicBezTo>
                                  <a:pt x="507587" y="1600391"/>
                                  <a:pt x="676180" y="1224343"/>
                                  <a:pt x="950024" y="950119"/>
                                </a:cubicBezTo>
                                <a:cubicBezTo>
                                  <a:pt x="1224248" y="676275"/>
                                  <a:pt x="1600486" y="507683"/>
                                  <a:pt x="2018633" y="507492"/>
                                </a:cubicBezTo>
                                <a:cubicBezTo>
                                  <a:pt x="2436590" y="507683"/>
                                  <a:pt x="2812828" y="676275"/>
                                  <a:pt x="3086957" y="950119"/>
                                </a:cubicBezTo>
                                <a:cubicBezTo>
                                  <a:pt x="3360801" y="1224343"/>
                                  <a:pt x="3529394" y="1600391"/>
                                  <a:pt x="3529584" y="2018443"/>
                                </a:cubicBezTo>
                                <a:moveTo>
                                  <a:pt x="4037076" y="2018443"/>
                                </a:moveTo>
                                <a:cubicBezTo>
                                  <a:pt x="4037076" y="1875854"/>
                                  <a:pt x="4022122" y="1736789"/>
                                  <a:pt x="3994118" y="1602677"/>
                                </a:cubicBezTo>
                                <a:cubicBezTo>
                                  <a:pt x="3841433" y="957739"/>
                                  <a:pt x="3341180" y="493586"/>
                                  <a:pt x="2699766" y="289846"/>
                                </a:cubicBezTo>
                                <a:cubicBezTo>
                                  <a:pt x="3055811" y="378524"/>
                                  <a:pt x="3374041" y="554165"/>
                                  <a:pt x="3622834" y="793528"/>
                                </a:cubicBezTo>
                                <a:cubicBezTo>
                                  <a:pt x="3253931" y="311277"/>
                                  <a:pt x="2672715" y="95"/>
                                  <a:pt x="2018633" y="0"/>
                                </a:cubicBezTo>
                                <a:cubicBezTo>
                                  <a:pt x="903542" y="191"/>
                                  <a:pt x="95" y="903637"/>
                                  <a:pt x="0" y="2018443"/>
                                </a:cubicBezTo>
                                <a:cubicBezTo>
                                  <a:pt x="0" y="2309908"/>
                                  <a:pt x="61817" y="2586799"/>
                                  <a:pt x="173069" y="2837021"/>
                                </a:cubicBezTo>
                                <a:cubicBezTo>
                                  <a:pt x="61817" y="3087243"/>
                                  <a:pt x="0" y="3364230"/>
                                  <a:pt x="0" y="3655600"/>
                                </a:cubicBezTo>
                                <a:cubicBezTo>
                                  <a:pt x="0" y="3889915"/>
                                  <a:pt x="40100" y="4114705"/>
                                  <a:pt x="113443" y="4323779"/>
                                </a:cubicBezTo>
                                <a:cubicBezTo>
                                  <a:pt x="82868" y="4186333"/>
                                  <a:pt x="66580" y="4043363"/>
                                  <a:pt x="66580" y="3896678"/>
                                </a:cubicBezTo>
                                <a:cubicBezTo>
                                  <a:pt x="66580" y="3721227"/>
                                  <a:pt x="89726" y="3551206"/>
                                  <a:pt x="133064" y="3389471"/>
                                </a:cubicBezTo>
                                <a:cubicBezTo>
                                  <a:pt x="113443" y="3500723"/>
                                  <a:pt x="103061" y="3615119"/>
                                  <a:pt x="103061" y="3732086"/>
                                </a:cubicBezTo>
                                <a:cubicBezTo>
                                  <a:pt x="103061" y="4119182"/>
                                  <a:pt x="215456" y="4479989"/>
                                  <a:pt x="409385" y="4783836"/>
                                </a:cubicBezTo>
                                <a:cubicBezTo>
                                  <a:pt x="443579" y="4816221"/>
                                  <a:pt x="477869" y="4848606"/>
                                  <a:pt x="511778" y="4881277"/>
                                </a:cubicBezTo>
                                <a:cubicBezTo>
                                  <a:pt x="500444" y="4854321"/>
                                  <a:pt x="490919" y="4826127"/>
                                  <a:pt x="485204" y="4797266"/>
                                </a:cubicBezTo>
                                <a:cubicBezTo>
                                  <a:pt x="664940" y="5104829"/>
                                  <a:pt x="982599" y="5344001"/>
                                  <a:pt x="1302353" y="5503069"/>
                                </a:cubicBezTo>
                                <a:cubicBezTo>
                                  <a:pt x="1275302" y="5500497"/>
                                  <a:pt x="1250252" y="5487924"/>
                                  <a:pt x="1226534" y="5476780"/>
                                </a:cubicBezTo>
                                <a:cubicBezTo>
                                  <a:pt x="1088708" y="5412201"/>
                                  <a:pt x="960787" y="5328285"/>
                                  <a:pt x="834200" y="5246846"/>
                                </a:cubicBezTo>
                                <a:cubicBezTo>
                                  <a:pt x="845249" y="5259229"/>
                                  <a:pt x="856393" y="5271516"/>
                                  <a:pt x="867442" y="5283994"/>
                                </a:cubicBezTo>
                                <a:cubicBezTo>
                                  <a:pt x="1045655" y="5421154"/>
                                  <a:pt x="1248061" y="5528310"/>
                                  <a:pt x="1467231" y="5598033"/>
                                </a:cubicBezTo>
                                <a:cubicBezTo>
                                  <a:pt x="1642491" y="5647658"/>
                                  <a:pt x="1827371" y="5674328"/>
                                  <a:pt x="2018633" y="5674328"/>
                                </a:cubicBezTo>
                                <a:cubicBezTo>
                                  <a:pt x="3133535" y="5674138"/>
                                  <a:pt x="4036981" y="4770692"/>
                                  <a:pt x="4037171" y="3655790"/>
                                </a:cubicBezTo>
                                <a:cubicBezTo>
                                  <a:pt x="4037076" y="3364421"/>
                                  <a:pt x="3975259" y="3087434"/>
                                  <a:pt x="3864102" y="2837212"/>
                                </a:cubicBezTo>
                                <a:cubicBezTo>
                                  <a:pt x="3975164" y="2586895"/>
                                  <a:pt x="4036981" y="2309908"/>
                                  <a:pt x="4037076" y="2018443"/>
                                </a:cubicBezTo>
                              </a:path>
                            </a:pathLst>
                          </a:custGeom>
                          <a:solidFill>
                            <a:schemeClr val="bg1">
                              <a:alpha val="15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2" name="Group 112">
                        <a:extLst>
                          <a:ext uri="{C183D7F6-B498-43B3-948B-1728B52AA6E4}">
                            <adec:decorative xmlns:adec="http://schemas.microsoft.com/office/drawing/2017/decorative" val="1"/>
                          </a:ext>
                        </a:extLst>
                      </wpg:cNvPr>
                      <wpg:cNvGrpSpPr>
                        <a:grpSpLocks noChangeAspect="1"/>
                      </wpg:cNvGrpSpPr>
                      <wpg:grpSpPr>
                        <a:xfrm>
                          <a:off x="5240215" y="9847385"/>
                          <a:ext cx="2159635" cy="539750"/>
                          <a:chOff x="0" y="0"/>
                          <a:chExt cx="2160000" cy="540000"/>
                        </a:xfrm>
                      </wpg:grpSpPr>
                      <wpg:grpSp>
                        <wpg:cNvPr id="113" name="Group 113">
                          <a:extLst>
                            <a:ext uri="{C183D7F6-B498-43B3-948B-1728B52AA6E4}">
                              <adec:decorative xmlns:adec="http://schemas.microsoft.com/office/drawing/2017/decorative" val="1"/>
                            </a:ext>
                          </a:extLst>
                        </wpg:cNvPr>
                        <wpg:cNvGrpSpPr>
                          <a:grpSpLocks noChangeAspect="1"/>
                        </wpg:cNvGrpSpPr>
                        <wpg:grpSpPr>
                          <a:xfrm>
                            <a:off x="179461" y="51275"/>
                            <a:ext cx="1803600" cy="432000"/>
                            <a:chOff x="93395" y="52308"/>
                            <a:chExt cx="3516629" cy="847725"/>
                          </a:xfrm>
                        </wpg:grpSpPr>
                        <wps:wsp>
                          <wps:cNvPr id="114" name="Freeform: Shape 114"/>
                          <wps:cNvSpPr/>
                          <wps:spPr>
                            <a:xfrm>
                              <a:off x="93395" y="52308"/>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chemeClr val="bg1"/>
                            </a:solidFill>
                            <a:ln w="9525" cap="flat">
                              <a:noFill/>
                              <a:prstDash val="solid"/>
                              <a:miter/>
                            </a:ln>
                          </wps:spPr>
                          <wps:bodyPr rtlCol="0" anchor="ctr"/>
                        </wps:wsp>
                        <wps:wsp>
                          <wps:cNvPr id="115" name="Freeform: Shape 115"/>
                          <wps:cNvSpPr/>
                          <wps:spPr>
                            <a:xfrm>
                              <a:off x="895399" y="282812"/>
                              <a:ext cx="2714625" cy="485776"/>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grpSp>
                      <wps:wsp>
                        <wps:cNvPr id="116" name="Rectangle 116"/>
                        <wps:cNvSpPr/>
                        <wps:spPr>
                          <a:xfrm>
                            <a:off x="0" y="0"/>
                            <a:ext cx="2160000" cy="54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09C64669">
            <v:group id="Group 6" style="position:absolute;margin-left:569pt;margin-top:0;width:620.2pt;height:874.5pt;z-index:-251657216;mso-position-horizontal:right;mso-position-horizontal-relative:page;mso-position-vertical:top;mso-position-vertical-relative:page;mso-width-relative:margin;mso-height-relative:margin" alt="&quot;&quot;" coordsize="78768,111060" o:spid="_x0000_s1026" w14:anchorId="371F7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">
              <v:group id="Group 109" style="position:absolute;width:78768;height:111060" alt="&quot;&quot;" coordsize="78753,111076"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o:lock v:ext="edit" aspectratio="t"/>
                <v:rect id="Rectangle 110" style="position:absolute;left:3153;width:75600;height:106920;visibility:visible;mso-wrap-style:square;v-text-anchor:middle" alt="&quot;&quot;" o:spid="_x0000_s1028" fillcolor="#fb2 [3204]" stroked="f"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"/>
                <v:shape id="Graphic 3" style="position:absolute;top:40832;width:49955;height:70244;visibility:visible;mso-wrap-style:square;v-text-anchor:middle" alt="&quot;&quot;" coordsize="4037171,5674328" o:spid="_x0000_s1029" fillcolor="white [3212]" stroked="f" path="m2330482,5200269v-380905,58103,-749903,-31909,-1049846,-226124c1159288,4906042,1048036,4821841,950024,4724019,676180,4449795,507587,4073652,507397,3655600v,-92774,8763,-183356,24860,-271463c591503,3448622,654939,3509201,722186,3565493r,-6000c1015841,3813620,1438751,4036981,2018633,4036981v589979,,1017461,-231172,1311498,-490538l3330131,3552539v61531,-52673,119919,-108870,174688,-168402c3520726,3472244,3529584,3562731,3529584,3655505v-190,418052,-168783,794194,-442627,1068419c2812828,4997768,2436590,5166360,2018538,5166455v-223647,-95,-435007,-48672,-625507,-135540c1661636,5159788,1970151,5212461,2286857,5164074,3125438,5036153,3701415,4252817,3573590,3414236v-5144,-33147,-11526,-65722,-18669,-98012c3557492,3313176,3559969,3310223,3562541,3307175v14858,54864,26955,111157,35718,168688c3724275,4302252,3156680,5074158,2330482,5200269t904399,-349186c3164110,4922902,3074099,4993386,2986183,5050251v195072,-152306,439293,-419291,545116,-691039c3534632,4352449,3535109,4354545,3536633,4353497v-69438,174307,-134874,325659,-301752,497586m3117723,5288185v-469963,360426,-1150430,430054,-1703737,175736c1766411,5584222,2184845,5626989,2532221,5508212v-211645,40863,-438531,70105,-655796,33148c2304098,5572506,2770441,5457444,3103626,5197793v22670,10287,71628,-39529,90297,-55436c3160395,5176647,3127248,5211794,3096863,5249228v-33337,41338,-45148,84296,20860,38957m867442,4759643c801148,4683633,737426,4588764,687324,4496943v137351,205740,385477,469202,648653,594837c1342549,5095685,1340358,5095971,1341311,5097494,1172623,5015199,1026605,4938808,867442,4759643m464725,2021014v-381,7525,-1619,5811,-2572,7430c454914,1840802,453485,1676019,536258,1451134v35623,-94298,89154,-195263,146494,-282797c566261,1386554,451295,1729740,464725,2021014m161068,1639253r-2477,-48387c343757,574262,1325118,-98393,2350199,88392v255079,46482,489013,141923,693610,274796c2867406,265462,2672620,193834,2463070,155734,1437323,-31242,346520,621983,161068,1639253m2919603,442246v-61627,-23432,-132302,-45530,-196977,-71057c2766060,390239,2812923,414052,2843022,441674,2499932,256318,2116455,241840,1751648,284321v199834,-46482,367379,-41433,523303,-35433c2249900,235839,2222468,229362,2195227,224790v215360,5334,483679,71723,724376,217456m3288316,2837021v-58198,90107,-125635,174117,-201454,250032c2812733,3360896,2436495,3529489,2018538,3529584v-418147,-95,-794385,-168783,-1068610,-442531c874205,3011138,806863,2927223,748475,2837021v58388,-90201,125730,-174117,201453,-249936c1224153,2313146,1600295,2144554,2018443,2144459v418052,190,794290,168687,1068419,442626c3162681,2662904,3230118,2746820,3288316,2837021t241268,-818578c3529489,2111312,3520726,2201894,3504819,2289905v-54769,-59531,-113157,-115824,-174688,-168402l3330131,2128742c3036951,1872520,2610041,1644968,2018538,1644968v-581406,,-1003649,219837,-1296352,470725l722186,2108549v-67152,56293,-130588,116872,-189929,181356c516255,2201894,507492,2111312,507397,2018443v190,-418052,168783,-794100,442627,-1068324c1224248,676275,1600486,507683,2018633,507492v417957,191,794195,168783,1068324,442627c3360801,1224343,3529394,1600391,3529584,2018443t507492,c4037076,1875854,4022122,1736789,3994118,1602677,3841433,957739,3341180,493586,2699766,289846v356045,88678,674275,264319,923068,503682c3253931,311277,2672715,95,2018633,,903542,191,95,903637,,2018443v,291465,61817,568356,173069,818578c61817,3087243,,3364230,,3655600v,234315,40100,459105,113443,668179c82868,4186333,66580,4043363,66580,3896678v,-175451,23146,-345472,66484,-507207c113443,3500723,103061,3615119,103061,3732086v,387096,112395,747903,306324,1051750c443579,4816221,477869,4848606,511778,4881277v-11334,-26956,-20859,-55150,-26574,-84011c664940,5104829,982599,5344001,1302353,5503069v-27051,-2572,-52101,-15145,-75819,-26289c1088708,5412201,960787,5328285,834200,5246846v11049,12383,22193,24670,33242,37148c1045655,5421154,1248061,5528310,1467231,5598033v175260,49625,360140,76295,551402,76295c3133535,5674138,4036981,4770692,4037171,3655790v-95,-291369,-61912,-568356,-173069,-818578c3975164,2586895,4036981,2309908,4037076,201844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">
                  <v:fill opacity="9766f"/>
                  <v:stroke joinstyle="miter"/>
                  <v:path arrowok="t" o:connecttype="custom" o:connectlocs="2883709,6437522;1584643,6157599;1175548,5847962;627847,4525344;658608,4189294;893624,4413799;893624,4406371;2497831,4997464;4120663,4390216;4120663,4397763;4336819,4189294;4367463,4525227;3819762,5847845;2497714,6395663;1723719,6227876;2829728,6392716;4421916,4226555;4398815,4105223;4408244,4094022;4452441,4302844;2883709,6437522;4002801,6005258;3695066,6251812;4369585,5396360;4376186,5389286;4002801,6005258;3857832,6546355;1749649,6763903;3133339,6818732;2321865,6859766;3840388,6434457;3952120,6365832;3832020,6498130;3857832,6546355;1073362,5892062;850486,5566860;1653121,6303222;1659721,6310295;1073362,5892062;575045,2501856;571862,2511053;663559,1796389;844829,1446309;575045,2501856;199304,2029266;196239,1969366;2908107,109422;3766371,449598;3047772,192786;199304,2029266;3612680,547466;3368943,459503;3517920,546758;2167467,351967;2814996,308104;2716346,278272;3612680,547466;4068921,3512008;3819645,3821528;2497714,4369346;1175429,3821528;926154,3512008;1175429,3202607;2497596,2654671;3819645,3202607;4068921,3512008;4367463,2498673;4336819,2834722;4120663,2626253;4120663,2635215;2497714,2036340;893624,2619061;893624,2610217;658608,2834722;627847,2498673;1175548,1176172;2497831,628235;3819762,1176172;4367463,2498673;4995427,2498673;4942272,1983988;3340657,358806;4482850,982325;2497831,0;0,2498673;214153,3512008;0,4525344;140373,5352497;82385,4823780;164652,4195897;127526,4620028;506568,5922011;633268,6042635;600385,5938636;1611515,6812365;1517698,6779821;1032229,6495181;1073362,6541167;1815533,6929923;2497831,7024370;4995545,4525579;4781392,3512244;4995427,2498673" o:connectangles="0,0,0,0,0,0,0,0,0,0,0,0,0,0,0,0,0,0,0,0,0,0,0,0,0,0,0,0,0,0,0,0,0,0,0,0,0,0,0,0,0,0,0,0,0,0,0,0,0,0,0,0,0,0,0,0,0,0,0,0,0,0,0,0,0,0,0,0,0,0,0,0,0,0,0,0,0,0,0,0,0,0,0,0,0,0,0,0,0,0,0,0,0,0,0,0,0,0,0,0,0,0,0"/>
                </v:shape>
              </v:group>
              <v:group id="Group 112" style="position:absolute;left:52402;top:98473;width:21596;height:5398" alt="&quot;&quot;" coordsize="21600,5400"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o:lock v:ext="edit" aspectratio="t"/>
                <v:group id="Group 113" style="position:absolute;left:1794;top:512;width:18036;height:4320" alt="&quot;&quot;" coordsize="35166,8477" coordorigin="933,523"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o:lock v:ext="edit" aspectratio="t"/>
                  <v:shape id="Freeform: Shape 114" style="position:absolute;left:933;top:523;width:6001;height:8477;visibility:visible;mso-wrap-style:square;v-text-anchor:middle" coordsize="600075,847725" o:spid="_x0000_s1032" fillcolor="white [3212]"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115" style="position:absolute;left:8953;top:2828;width:27147;height:4857;visibility:visible;mso-wrap-style:square;v-text-anchor:middle" coordsize="2714625,485775" o:spid="_x0000_s1033"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1;1072515,354331;1082993,373381;1145858,394336;1181100,370523;1170623,349569;1160145,346711;1151573,345759;1128712,339091;1122998,315279;1122998,156210;1162050,156210;890587,101918;813435,128588;808673,133350;808673,31432;805815,19050;780098,3810;778193,3810;753428,19050;750570,31432;750570,368619;753428,381954;778193,396241;803910,381001;806768,368619;806768,241935;806768,237172;811530,200977;854393,158115;879157,154305;880110,154305;916305,169545;928687,232410;928687,234315;928687,368619;931545,381001;957262,396241;982028,381954;984885,371476;984885,369571;984885,369571;984885,213360;972503,143827;890587,101918;668655,104775;645795,117157;642937,128588;642937,132397;638175,126682;569595,102870;568643,102870;494348,125730;444818,245746;512445,373381;562928,382906;640080,351473;640080,366713;611505,435294;577215,441009;529590,428626;522923,418148;499110,405766;470535,434341;473393,446723;473393,446723;473393,446723;474345,448629;494348,468631;573405,488634;661987,463869;693420,381954;694373,352426;694373,128588;691515,116205;668655,104775;626745,304801;569595,332423;528637,318136;516255,304801;501968,242887;501968,241935;517207,179070;572453,151447;617220,167640;640080,236220;640080,238125;626745,304801;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8;229552,288609;220027,318136;148590,347663;78105,325756;59055,297181;30480,278131;0,308611;952,317184;7620,332423;8573,334329;8573,334329;8573,334329;43815,372429;143827,398146;256223,360046;286703,283846;222885,182880;367665,104775;342900,119063;342900,119063;342900,119063;340995,131445;340995,368619;343853,381001;369570,396241;394335,382906;397193,369571;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3;1298258,264796;1299210,264796;1330643,274321;1333500,275273;1380173,314326;1372553,336234;1328737,352426;1284923,340044;1270635,320994;1246823,307659;1219200,335281;1223010,348616;1225868,353379;1325880,398146;1437323,310516;1391603,238125;2675572,238125;2637472,223837;2606040,214312;2600325,212408;2566988,194310;2562225,179070;2568893,160020;2605088,146685;2657475,168593;2657475,168593;2657475,168593;2659380,170497;2680335,180975;2706053,155258;2701290,140970;2606993,100965;2505075,184785;2558415,255271;2582228,263844;2583180,263844;2614613,273369;2617470,274321;2664143,313373;2656522,335281;2612708,351473;2568893,339091;2554605,320041;2530793,306706;2503170,334329;2506980,347663;2509838,352426;2609850,397194;2721293,309563;2675572,238125;2447925,104775;2424113,107632;2423160,107632;2380297,140970;2378393,143827;2378393,130493;2378393,128588;2376488,119063;2352675,104775;2327910,119063;2326005,131445;2326005,371476;2328863,382906;2353628,397194;2355533,397194;2379345,383859;2382203,371476;2382203,297181;2382203,286704;2382203,276226;2391728,202883;2447925,161925;2448878,161925;2457450,160972;2458403,160972;2482215,134302;2447925,104775;1962150,104775;1936433,122872;1936433,122872;1936433,122872;1900237,234315;1877378,311469;1864995,267654;1859280,250509;1818322,124777;1818322,124777;1818322,124777;1793558,105727;1762125,131445;1764030,141922;1764983,143827;1848803,380048;1877378,397194;1906905,381001;1906905,381001;1906905,381001;1991678,142875;1991678,142875;1991678,142875;1993583,132397;1962150,104775;1696403,104775;1669733,120015;1667828,128588;1667828,130493;1667828,130493;1667828,133350;1662112,127635;1588770,102870;1507808,132397;1464945,248604;1534478,386716;1586865,398146;1665922,369571;1669733,365761;1669733,368619;1669733,368619;1669733,371476;1671637,380048;1697355,396241;1722120,382906;1722120,382906;1722120,382906;1724025,370523;1724025,132397;1721168,118110;1696403,104775;1645920,331471;1594485,351473;1547812,334329;1535430,318136;1523047,250509;1523047,249556;1542097,176213;1595437,150495;1640205,166688;1669733,249556;1645920,331471;2214563,118110;2146935,101918;2022158,192405;2012633,252413;2092643,389573;2148840,398146;2225040,378144;2254568,352426;2260283,336234;2232660,308611;2209800,320041;2201228,330519;2149793,349569;2112645,342901;2071687,277179;2070735,266701;2246947,266701;2246947,266701;2249805,266701;2257425,264796;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rect id="Rectangle 116" style="position:absolute;width:21600;height:5400;visibility:visible;mso-wrap-style:square;v-text-anchor:middle" o:spid="_x0000_s1034" filled="f" stroked="f"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"/>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5808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4D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B29182"/>
    <w:lvl w:ilvl="0">
      <w:start w:val="1"/>
      <w:numFmt w:val="decimal"/>
      <w:pStyle w:val="ListNumber3"/>
      <w:lvlText w:val="%1."/>
      <w:lvlJc w:val="left"/>
      <w:pPr>
        <w:ind w:left="927" w:hanging="360"/>
      </w:pPr>
      <w:rPr>
        <w:rFonts w:hint="default"/>
        <w:color w:val="960051" w:themeColor="text2"/>
      </w:rPr>
    </w:lvl>
  </w:abstractNum>
  <w:abstractNum w:abstractNumId="3" w15:restartNumberingAfterBreak="0">
    <w:nsid w:val="FFFFFF7F"/>
    <w:multiLevelType w:val="singleLevel"/>
    <w:tmpl w:val="13EE06D2"/>
    <w:lvl w:ilvl="0">
      <w:start w:val="1"/>
      <w:numFmt w:val="decimal"/>
      <w:pStyle w:val="ListNumber2"/>
      <w:lvlText w:val="%1."/>
      <w:lvlJc w:val="left"/>
      <w:pPr>
        <w:ind w:left="644" w:hanging="360"/>
      </w:pPr>
      <w:rPr>
        <w:rFonts w:hint="default"/>
        <w:color w:val="960051" w:themeColor="text2"/>
      </w:rPr>
    </w:lvl>
  </w:abstractNum>
  <w:abstractNum w:abstractNumId="4" w15:restartNumberingAfterBreak="0">
    <w:nsid w:val="FFFFFF80"/>
    <w:multiLevelType w:val="singleLevel"/>
    <w:tmpl w:val="1C1A5C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E022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23222"/>
    <w:lvl w:ilvl="0">
      <w:start w:val="1"/>
      <w:numFmt w:val="bullet"/>
      <w:pStyle w:val="ListBullet3"/>
      <w:lvlText w:val="–"/>
      <w:lvlJc w:val="left"/>
      <w:pPr>
        <w:ind w:left="927" w:hanging="360"/>
      </w:pPr>
      <w:rPr>
        <w:rFonts w:ascii="Arial" w:hAnsi="Arial" w:hint="default"/>
        <w:color w:val="960051" w:themeColor="text2"/>
      </w:rPr>
    </w:lvl>
  </w:abstractNum>
  <w:abstractNum w:abstractNumId="7" w15:restartNumberingAfterBreak="0">
    <w:nsid w:val="FFFFFF83"/>
    <w:multiLevelType w:val="singleLevel"/>
    <w:tmpl w:val="8B5497CA"/>
    <w:lvl w:ilvl="0">
      <w:start w:val="1"/>
      <w:numFmt w:val="bullet"/>
      <w:pStyle w:val="ListBullet2"/>
      <w:lvlText w:val="–"/>
      <w:lvlJc w:val="left"/>
      <w:pPr>
        <w:ind w:left="644" w:hanging="360"/>
      </w:pPr>
      <w:rPr>
        <w:rFonts w:ascii="Arial" w:hAnsi="Arial" w:hint="default"/>
        <w:color w:val="960051" w:themeColor="text2"/>
      </w:rPr>
    </w:lvl>
  </w:abstractNum>
  <w:abstractNum w:abstractNumId="8" w15:restartNumberingAfterBreak="0">
    <w:nsid w:val="FFFFFF88"/>
    <w:multiLevelType w:val="singleLevel"/>
    <w:tmpl w:val="CEA8BCC6"/>
    <w:lvl w:ilvl="0">
      <w:start w:val="1"/>
      <w:numFmt w:val="decimal"/>
      <w:pStyle w:val="ListNumber"/>
      <w:lvlText w:val="%1."/>
      <w:lvlJc w:val="left"/>
      <w:pPr>
        <w:ind w:left="360" w:hanging="360"/>
      </w:pPr>
      <w:rPr>
        <w:rFonts w:hint="default"/>
        <w:color w:val="960051" w:themeColor="text2"/>
      </w:rPr>
    </w:lvl>
  </w:abstractNum>
  <w:abstractNum w:abstractNumId="9" w15:restartNumberingAfterBreak="0">
    <w:nsid w:val="FFFFFF89"/>
    <w:multiLevelType w:val="singleLevel"/>
    <w:tmpl w:val="6324DD00"/>
    <w:lvl w:ilvl="0">
      <w:start w:val="1"/>
      <w:numFmt w:val="bullet"/>
      <w:pStyle w:val="ListBullet"/>
      <w:lvlText w:val=""/>
      <w:lvlJc w:val="left"/>
      <w:pPr>
        <w:ind w:left="360" w:hanging="360"/>
      </w:pPr>
      <w:rPr>
        <w:rFonts w:ascii="Symbol" w:hAnsi="Symbol" w:hint="default"/>
        <w:color w:val="960051" w:themeColor="text2"/>
      </w:rPr>
    </w:lvl>
  </w:abstractNum>
  <w:abstractNum w:abstractNumId="10" w15:restartNumberingAfterBreak="0">
    <w:nsid w:val="102E5A83"/>
    <w:multiLevelType w:val="multilevel"/>
    <w:tmpl w:val="924A9210"/>
    <w:lvl w:ilvl="0">
      <w:start w:val="1"/>
      <w:numFmt w:val="decimal"/>
      <w:lvlText w:val="%1."/>
      <w:lvlJc w:val="left"/>
      <w:pPr>
        <w:ind w:left="360" w:hanging="360"/>
      </w:pPr>
      <w:rPr>
        <w:rFonts w:hint="default"/>
        <w:color w:val="960051"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4251388">
    <w:abstractNumId w:val="9"/>
  </w:num>
  <w:num w:numId="2" w16cid:durableId="135419465">
    <w:abstractNumId w:val="7"/>
  </w:num>
  <w:num w:numId="3" w16cid:durableId="90055556">
    <w:abstractNumId w:val="6"/>
  </w:num>
  <w:num w:numId="4" w16cid:durableId="262999892">
    <w:abstractNumId w:val="5"/>
  </w:num>
  <w:num w:numId="5" w16cid:durableId="1346589247">
    <w:abstractNumId w:val="4"/>
  </w:num>
  <w:num w:numId="6" w16cid:durableId="522326101">
    <w:abstractNumId w:val="8"/>
  </w:num>
  <w:num w:numId="7" w16cid:durableId="1019507178">
    <w:abstractNumId w:val="3"/>
  </w:num>
  <w:num w:numId="8" w16cid:durableId="1856385978">
    <w:abstractNumId w:val="2"/>
  </w:num>
  <w:num w:numId="9" w16cid:durableId="751438083">
    <w:abstractNumId w:val="1"/>
  </w:num>
  <w:num w:numId="10" w16cid:durableId="1125730757">
    <w:abstractNumId w:val="0"/>
  </w:num>
  <w:num w:numId="11" w16cid:durableId="1853447026">
    <w:abstractNumId w:val="10"/>
  </w:num>
  <w:num w:numId="12" w16cid:durableId="668558244">
    <w:abstractNumId w:val="9"/>
  </w:num>
  <w:num w:numId="13" w16cid:durableId="415134857">
    <w:abstractNumId w:val="8"/>
  </w:num>
  <w:num w:numId="14" w16cid:durableId="1265729110">
    <w:abstractNumId w:val="7"/>
  </w:num>
  <w:num w:numId="15" w16cid:durableId="613632528">
    <w:abstractNumId w:val="6"/>
  </w:num>
  <w:num w:numId="16" w16cid:durableId="1933971141">
    <w:abstractNumId w:val="3"/>
  </w:num>
  <w:num w:numId="17" w16cid:durableId="919829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lickAndTypeStyle w:val="BodyText"/>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FA"/>
    <w:rsid w:val="000018C7"/>
    <w:rsid w:val="00011256"/>
    <w:rsid w:val="00034047"/>
    <w:rsid w:val="0003594C"/>
    <w:rsid w:val="00045CF1"/>
    <w:rsid w:val="000B6D04"/>
    <w:rsid w:val="000D2135"/>
    <w:rsid w:val="000D7033"/>
    <w:rsid w:val="000E3BED"/>
    <w:rsid w:val="000E476B"/>
    <w:rsid w:val="00110629"/>
    <w:rsid w:val="00123D97"/>
    <w:rsid w:val="00157835"/>
    <w:rsid w:val="00191ED2"/>
    <w:rsid w:val="001D23F2"/>
    <w:rsid w:val="001E238F"/>
    <w:rsid w:val="001F19C3"/>
    <w:rsid w:val="001F74A8"/>
    <w:rsid w:val="00251645"/>
    <w:rsid w:val="0025404D"/>
    <w:rsid w:val="00283B83"/>
    <w:rsid w:val="00292765"/>
    <w:rsid w:val="002A5BC6"/>
    <w:rsid w:val="002C2103"/>
    <w:rsid w:val="002C23C7"/>
    <w:rsid w:val="00314E11"/>
    <w:rsid w:val="00351639"/>
    <w:rsid w:val="00360281"/>
    <w:rsid w:val="003A13CA"/>
    <w:rsid w:val="003A186B"/>
    <w:rsid w:val="003B2469"/>
    <w:rsid w:val="003F4E16"/>
    <w:rsid w:val="00417DFF"/>
    <w:rsid w:val="00421B5B"/>
    <w:rsid w:val="00424DF3"/>
    <w:rsid w:val="00471FE7"/>
    <w:rsid w:val="004F5B57"/>
    <w:rsid w:val="00501C2A"/>
    <w:rsid w:val="00512395"/>
    <w:rsid w:val="00556B24"/>
    <w:rsid w:val="00567DFC"/>
    <w:rsid w:val="005C0E02"/>
    <w:rsid w:val="005C51E4"/>
    <w:rsid w:val="005E516A"/>
    <w:rsid w:val="005F1817"/>
    <w:rsid w:val="006226AD"/>
    <w:rsid w:val="00624B33"/>
    <w:rsid w:val="00637D8F"/>
    <w:rsid w:val="006409CC"/>
    <w:rsid w:val="00654BA1"/>
    <w:rsid w:val="006570A4"/>
    <w:rsid w:val="006632D5"/>
    <w:rsid w:val="006A4838"/>
    <w:rsid w:val="006E4647"/>
    <w:rsid w:val="006F19B3"/>
    <w:rsid w:val="00701559"/>
    <w:rsid w:val="007316BD"/>
    <w:rsid w:val="007631CF"/>
    <w:rsid w:val="00795562"/>
    <w:rsid w:val="007C2BA9"/>
    <w:rsid w:val="007C79FA"/>
    <w:rsid w:val="007E4D86"/>
    <w:rsid w:val="007F4508"/>
    <w:rsid w:val="00805484"/>
    <w:rsid w:val="0083727E"/>
    <w:rsid w:val="00840153"/>
    <w:rsid w:val="008468B7"/>
    <w:rsid w:val="0085793B"/>
    <w:rsid w:val="0088514C"/>
    <w:rsid w:val="008B0410"/>
    <w:rsid w:val="008C4D89"/>
    <w:rsid w:val="009053FA"/>
    <w:rsid w:val="00941AC4"/>
    <w:rsid w:val="00956DA7"/>
    <w:rsid w:val="0096345B"/>
    <w:rsid w:val="00966EC4"/>
    <w:rsid w:val="00966FAB"/>
    <w:rsid w:val="00A04724"/>
    <w:rsid w:val="00A05217"/>
    <w:rsid w:val="00A10CE5"/>
    <w:rsid w:val="00A22FFE"/>
    <w:rsid w:val="00A27FBF"/>
    <w:rsid w:val="00A412D7"/>
    <w:rsid w:val="00A41A95"/>
    <w:rsid w:val="00A573DC"/>
    <w:rsid w:val="00A91FA6"/>
    <w:rsid w:val="00AB2321"/>
    <w:rsid w:val="00AC6F75"/>
    <w:rsid w:val="00B32CEB"/>
    <w:rsid w:val="00B665A9"/>
    <w:rsid w:val="00B72045"/>
    <w:rsid w:val="00B7521B"/>
    <w:rsid w:val="00B77CC7"/>
    <w:rsid w:val="00BA22D8"/>
    <w:rsid w:val="00BB5347"/>
    <w:rsid w:val="00BC555F"/>
    <w:rsid w:val="00BC7B4A"/>
    <w:rsid w:val="00BD6F2D"/>
    <w:rsid w:val="00BF4A86"/>
    <w:rsid w:val="00C008DE"/>
    <w:rsid w:val="00C13DF8"/>
    <w:rsid w:val="00C16D40"/>
    <w:rsid w:val="00C30CC6"/>
    <w:rsid w:val="00C44950"/>
    <w:rsid w:val="00C4778C"/>
    <w:rsid w:val="00C723E7"/>
    <w:rsid w:val="00C80D0A"/>
    <w:rsid w:val="00C9029D"/>
    <w:rsid w:val="00CD02FA"/>
    <w:rsid w:val="00CE037D"/>
    <w:rsid w:val="00CE27EC"/>
    <w:rsid w:val="00CE316F"/>
    <w:rsid w:val="00D413CE"/>
    <w:rsid w:val="00D453AE"/>
    <w:rsid w:val="00D61968"/>
    <w:rsid w:val="00D64DFB"/>
    <w:rsid w:val="00D80924"/>
    <w:rsid w:val="00D80BC2"/>
    <w:rsid w:val="00D83729"/>
    <w:rsid w:val="00D8554A"/>
    <w:rsid w:val="00D9616D"/>
    <w:rsid w:val="00DA2604"/>
    <w:rsid w:val="00DB2A28"/>
    <w:rsid w:val="00DC1DA4"/>
    <w:rsid w:val="00DC7D56"/>
    <w:rsid w:val="00DD2978"/>
    <w:rsid w:val="00E040A8"/>
    <w:rsid w:val="00E22447"/>
    <w:rsid w:val="00E26BDE"/>
    <w:rsid w:val="00E501BD"/>
    <w:rsid w:val="00E6337F"/>
    <w:rsid w:val="00E73C64"/>
    <w:rsid w:val="00E959E9"/>
    <w:rsid w:val="00EB26BD"/>
    <w:rsid w:val="00F05B09"/>
    <w:rsid w:val="00F22216"/>
    <w:rsid w:val="00F24231"/>
    <w:rsid w:val="00F3398D"/>
    <w:rsid w:val="00F5670F"/>
    <w:rsid w:val="00F67190"/>
    <w:rsid w:val="00F8547A"/>
    <w:rsid w:val="00F95CBC"/>
    <w:rsid w:val="4701209E"/>
    <w:rsid w:val="4F5EE305"/>
    <w:rsid w:val="5DF2A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93F51"/>
  <w15:chartTrackingRefBased/>
  <w15:docId w15:val="{8CF595DD-0EAC-4BC5-AB82-7A6CE347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40" w:after="16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iPriority="20" w:unhideWhenUsed="1"/>
    <w:lsdException w:name="index heading" w:semiHidden="1" w:unhideWhenUsed="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uiPriority="10" w:unhideWhenUsed="1" w:qFormat="1"/>
    <w:lsdException w:name="List Number" w:semiHidden="1" w:uiPriority="13" w:unhideWhenUsed="1" w:qFormat="1"/>
    <w:lsdException w:name="List 2" w:semiHidden="1"/>
    <w:lsdException w:name="List 3" w:semiHidden="1"/>
    <w:lsdException w:name="List 4" w:semiHidden="1"/>
    <w:lsdException w:name="List 5" w:semiHidden="1"/>
    <w:lsdException w:name="List Bullet 2" w:semiHidden="1" w:uiPriority="11" w:unhideWhenUsed="1" w:qFormat="1"/>
    <w:lsdException w:name="List Bullet 3" w:semiHidden="1" w:uiPriority="12" w:unhideWhenUsed="1" w:qFormat="1"/>
    <w:lsdException w:name="List Bullet 4" w:semiHidden="1" w:unhideWhenUsed="1"/>
    <w:lsdException w:name="List Bullet 5" w:semiHidden="1"/>
    <w:lsdException w:name="List Number 2" w:semiHidden="1" w:uiPriority="14" w:unhideWhenUsed="1" w:qFormat="1"/>
    <w:lsdException w:name="List Number 3" w:semiHidden="1" w:uiPriority="14" w:unhideWhenUsed="1" w:qFormat="1"/>
    <w:lsdException w:name="List Number 4" w:semiHidden="1" w:unhideWhenUsed="1"/>
    <w:lsdException w:name="List Number 5" w:semiHidden="1"/>
    <w:lsdException w:name="Title" w:uiPriority="17"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8"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qFormat="1"/>
    <w:lsdException w:name="Hyperlink" w:semiHidden="1" w:unhideWhenUsed="1"/>
    <w:lsdException w:name="FollowedHyperlink" w:semiHidden="1" w:unhideWhenUsed="1"/>
    <w:lsdException w:name="Strong" w:uiPriority="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2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semiHidden/>
    <w:qFormat/>
    <w:rsid w:val="00CD02FA"/>
  </w:style>
  <w:style w:type="paragraph" w:styleId="Heading1">
    <w:name w:val="heading 1"/>
    <w:basedOn w:val="BodyText"/>
    <w:next w:val="BodyText"/>
    <w:link w:val="Heading1Char"/>
    <w:uiPriority w:val="4"/>
    <w:qFormat/>
    <w:rsid w:val="000018C7"/>
    <w:pPr>
      <w:keepLines/>
      <w:spacing w:before="240"/>
      <w:outlineLvl w:val="0"/>
    </w:pPr>
    <w:rPr>
      <w:rFonts w:asciiTheme="majorHAnsi" w:eastAsiaTheme="majorEastAsia" w:hAnsiTheme="majorHAnsi" w:cstheme="majorBidi"/>
      <w:b/>
      <w:color w:val="960051" w:themeColor="text2"/>
      <w:sz w:val="48"/>
      <w:szCs w:val="32"/>
    </w:rPr>
  </w:style>
  <w:style w:type="paragraph" w:styleId="Heading2">
    <w:name w:val="heading 2"/>
    <w:basedOn w:val="BodyText"/>
    <w:next w:val="BodyText"/>
    <w:link w:val="Heading2Char"/>
    <w:uiPriority w:val="5"/>
    <w:qFormat/>
    <w:rsid w:val="000018C7"/>
    <w:pPr>
      <w:keepLines/>
      <w:pBdr>
        <w:bottom w:val="dotted" w:sz="18" w:space="4" w:color="FFBB22" w:themeColor="accent1"/>
      </w:pBdr>
      <w:spacing w:before="240" w:after="240"/>
      <w:outlineLvl w:val="1"/>
    </w:pPr>
    <w:rPr>
      <w:rFonts w:asciiTheme="majorHAnsi" w:eastAsiaTheme="majorEastAsia" w:hAnsiTheme="majorHAnsi" w:cstheme="majorBidi"/>
      <w:b/>
      <w:color w:val="960051" w:themeColor="text2"/>
      <w:sz w:val="36"/>
      <w:szCs w:val="26"/>
    </w:rPr>
  </w:style>
  <w:style w:type="paragraph" w:styleId="Heading3">
    <w:name w:val="heading 3"/>
    <w:basedOn w:val="Heading2"/>
    <w:next w:val="BodyText"/>
    <w:link w:val="Heading3Char"/>
    <w:uiPriority w:val="6"/>
    <w:qFormat/>
    <w:rsid w:val="00DA2604"/>
    <w:pPr>
      <w:pBdr>
        <w:bottom w:val="none" w:sz="0" w:space="0" w:color="auto"/>
      </w:pBdr>
      <w:spacing w:after="160"/>
      <w:outlineLvl w:val="2"/>
    </w:pPr>
    <w:rPr>
      <w:color w:val="403A60" w:themeColor="accent3"/>
    </w:rPr>
  </w:style>
  <w:style w:type="paragraph" w:styleId="Heading4">
    <w:name w:val="heading 4"/>
    <w:basedOn w:val="BodyText"/>
    <w:next w:val="BodyText"/>
    <w:link w:val="Heading4Char"/>
    <w:uiPriority w:val="7"/>
    <w:qFormat/>
    <w:rsid w:val="000018C7"/>
    <w:pPr>
      <w:keepLines/>
      <w:spacing w:before="240"/>
      <w:outlineLvl w:val="3"/>
    </w:pPr>
    <w:rPr>
      <w:rFonts w:asciiTheme="majorHAnsi" w:eastAsiaTheme="majorEastAsia" w:hAnsiTheme="majorHAnsi" w:cstheme="majorBidi"/>
      <w:b/>
      <w:iCs/>
      <w:color w:val="403A60" w:themeColor="accent3"/>
      <w:sz w:val="28"/>
    </w:rPr>
  </w:style>
  <w:style w:type="paragraph" w:styleId="Heading5">
    <w:name w:val="heading 5"/>
    <w:basedOn w:val="BodyText"/>
    <w:next w:val="BodyText"/>
    <w:link w:val="Heading5Char"/>
    <w:uiPriority w:val="8"/>
    <w:qFormat/>
    <w:rsid w:val="000018C7"/>
    <w:pPr>
      <w:keepLines/>
      <w:spacing w:before="200"/>
      <w:outlineLvl w:val="4"/>
    </w:pPr>
    <w:rPr>
      <w:rFonts w:asciiTheme="majorHAnsi" w:eastAsiaTheme="majorEastAsia" w:hAnsiTheme="majorHAnsi" w:cstheme="majorBidi"/>
      <w:b/>
    </w:rPr>
  </w:style>
  <w:style w:type="paragraph" w:styleId="Heading6">
    <w:name w:val="heading 6"/>
    <w:basedOn w:val="BodyText"/>
    <w:next w:val="Heading5"/>
    <w:link w:val="Heading6Char"/>
    <w:uiPriority w:val="9"/>
    <w:qFormat/>
    <w:rsid w:val="000018C7"/>
    <w:pPr>
      <w:keepLines/>
      <w:pBdr>
        <w:bottom w:val="dotted" w:sz="12" w:space="4" w:color="403A60" w:themeColor="accent3"/>
      </w:pBdr>
      <w:tabs>
        <w:tab w:val="left" w:pos="8505"/>
        <w:tab w:val="left" w:pos="9214"/>
      </w:tabs>
      <w:spacing w:before="200"/>
      <w:outlineLvl w:val="5"/>
    </w:pPr>
    <w:rPr>
      <w:rFonts w:asciiTheme="majorHAnsi" w:eastAsiaTheme="majorEastAsia" w:hAnsiTheme="majorHAnsi" w:cstheme="majorBidi"/>
      <w:b/>
    </w:rPr>
  </w:style>
  <w:style w:type="paragraph" w:styleId="Heading7">
    <w:name w:val="heading 7"/>
    <w:basedOn w:val="Heading6"/>
    <w:next w:val="BodyText"/>
    <w:link w:val="Heading7Char"/>
    <w:uiPriority w:val="9"/>
    <w:semiHidden/>
    <w:qFormat/>
    <w:rsid w:val="002C2103"/>
    <w:pPr>
      <w:keepNext/>
      <w:spacing w:after="0"/>
      <w:outlineLvl w:val="6"/>
    </w:pPr>
    <w:rPr>
      <w:iCs/>
      <w:color w:val="403A60" w:themeColor="accent3"/>
    </w:rPr>
  </w:style>
  <w:style w:type="paragraph" w:styleId="Heading8">
    <w:name w:val="heading 8"/>
    <w:basedOn w:val="Heading5"/>
    <w:next w:val="BodyText"/>
    <w:link w:val="Heading8Char"/>
    <w:uiPriority w:val="9"/>
    <w:semiHidden/>
    <w:qFormat/>
    <w:rsid w:val="002C2103"/>
    <w:pPr>
      <w:keepNext/>
      <w:spacing w:after="0"/>
      <w:outlineLvl w:val="7"/>
    </w:pPr>
    <w:rPr>
      <w:color w:val="403A60" w:themeColor="accent3"/>
      <w:szCs w:val="21"/>
    </w:rPr>
  </w:style>
  <w:style w:type="paragraph" w:styleId="Heading9">
    <w:name w:val="heading 9"/>
    <w:basedOn w:val="Heading5"/>
    <w:next w:val="BodyText"/>
    <w:link w:val="Heading9Char"/>
    <w:uiPriority w:val="9"/>
    <w:semiHidden/>
    <w:qFormat/>
    <w:rsid w:val="002C2103"/>
    <w:pPr>
      <w:keepNext/>
      <w:spacing w:after="0"/>
      <w:outlineLvl w:val="8"/>
    </w:pPr>
    <w:rPr>
      <w:b w:val="0"/>
      <w:iCs/>
      <w:color w:val="960051" w:themeColor="text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4A86"/>
    <w:pPr>
      <w:tabs>
        <w:tab w:val="center" w:pos="4513"/>
        <w:tab w:val="right" w:pos="9026"/>
      </w:tabs>
      <w:spacing w:before="0" w:after="360" w:line="240" w:lineRule="auto"/>
      <w:jc w:val="right"/>
    </w:pPr>
  </w:style>
  <w:style w:type="character" w:customStyle="1" w:styleId="HeaderChar">
    <w:name w:val="Header Char"/>
    <w:basedOn w:val="DefaultParagraphFont"/>
    <w:link w:val="Header"/>
    <w:uiPriority w:val="99"/>
    <w:semiHidden/>
    <w:rsid w:val="00BF4A86"/>
  </w:style>
  <w:style w:type="paragraph" w:styleId="Footer">
    <w:name w:val="footer"/>
    <w:basedOn w:val="BodyText"/>
    <w:link w:val="FooterChar"/>
    <w:uiPriority w:val="21"/>
    <w:rsid w:val="00BF4A86"/>
    <w:pPr>
      <w:pBdr>
        <w:top w:val="dotted" w:sz="12" w:space="7" w:color="FFBB22" w:themeColor="accent1"/>
      </w:pBdr>
      <w:tabs>
        <w:tab w:val="left" w:pos="567"/>
      </w:tabs>
      <w:spacing w:before="0" w:after="0" w:line="240" w:lineRule="auto"/>
    </w:pPr>
  </w:style>
  <w:style w:type="character" w:customStyle="1" w:styleId="FooterChar">
    <w:name w:val="Footer Char"/>
    <w:basedOn w:val="DefaultParagraphFont"/>
    <w:link w:val="Footer"/>
    <w:uiPriority w:val="21"/>
    <w:rsid w:val="00BF4A86"/>
    <w:rPr>
      <w:color w:val="000000" w:themeColor="text1"/>
    </w:rPr>
  </w:style>
  <w:style w:type="character" w:styleId="Strong">
    <w:name w:val="Strong"/>
    <w:basedOn w:val="DefaultParagraphFont"/>
    <w:uiPriority w:val="1"/>
    <w:qFormat/>
    <w:rsid w:val="00DA2604"/>
    <w:rPr>
      <w:b/>
      <w:bCs/>
    </w:rPr>
  </w:style>
  <w:style w:type="paragraph" w:styleId="Title">
    <w:name w:val="Title"/>
    <w:basedOn w:val="BodyText"/>
    <w:next w:val="Subtitle"/>
    <w:link w:val="TitleChar"/>
    <w:uiPriority w:val="17"/>
    <w:qFormat/>
    <w:rsid w:val="00DA2604"/>
    <w:pPr>
      <w:keepNext/>
      <w:keepLines/>
      <w:spacing w:after="240" w:line="240" w:lineRule="auto"/>
      <w:outlineLvl w:val="0"/>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17"/>
    <w:rsid w:val="0085793B"/>
    <w:rPr>
      <w:rFonts w:asciiTheme="majorHAnsi" w:eastAsiaTheme="majorEastAsia" w:hAnsiTheme="majorHAnsi" w:cstheme="majorBidi"/>
      <w:b/>
      <w:color w:val="000000" w:themeColor="text1"/>
      <w:sz w:val="68"/>
      <w:szCs w:val="56"/>
    </w:rPr>
  </w:style>
  <w:style w:type="paragraph" w:styleId="Subtitle">
    <w:name w:val="Subtitle"/>
    <w:basedOn w:val="BodyText"/>
    <w:next w:val="BodyText"/>
    <w:link w:val="SubtitleChar"/>
    <w:uiPriority w:val="18"/>
    <w:qFormat/>
    <w:rsid w:val="00DA2604"/>
    <w:pPr>
      <w:keepNext/>
      <w:keepLines/>
      <w:numPr>
        <w:ilvl w:val="1"/>
      </w:numPr>
      <w:spacing w:after="0"/>
    </w:pPr>
    <w:rPr>
      <w:rFonts w:eastAsiaTheme="minorEastAsia"/>
      <w:sz w:val="56"/>
      <w:szCs w:val="22"/>
    </w:rPr>
  </w:style>
  <w:style w:type="character" w:customStyle="1" w:styleId="SubtitleChar">
    <w:name w:val="Subtitle Char"/>
    <w:basedOn w:val="DefaultParagraphFont"/>
    <w:link w:val="Subtitle"/>
    <w:uiPriority w:val="18"/>
    <w:rsid w:val="0085793B"/>
    <w:rPr>
      <w:rFonts w:eastAsiaTheme="minorEastAsia"/>
      <w:color w:val="000000" w:themeColor="text1"/>
      <w:sz w:val="56"/>
      <w:szCs w:val="22"/>
    </w:rPr>
  </w:style>
  <w:style w:type="character" w:customStyle="1" w:styleId="Heading1Char">
    <w:name w:val="Heading 1 Char"/>
    <w:basedOn w:val="DefaultParagraphFont"/>
    <w:link w:val="Heading1"/>
    <w:uiPriority w:val="4"/>
    <w:rsid w:val="0085793B"/>
    <w:rPr>
      <w:rFonts w:asciiTheme="majorHAnsi" w:eastAsiaTheme="majorEastAsia" w:hAnsiTheme="majorHAnsi" w:cstheme="majorBidi"/>
      <w:b/>
      <w:color w:val="960051" w:themeColor="text2"/>
      <w:sz w:val="48"/>
      <w:szCs w:val="32"/>
    </w:rPr>
  </w:style>
  <w:style w:type="character" w:customStyle="1" w:styleId="Heading2Char">
    <w:name w:val="Heading 2 Char"/>
    <w:basedOn w:val="DefaultParagraphFont"/>
    <w:link w:val="Heading2"/>
    <w:uiPriority w:val="5"/>
    <w:rsid w:val="0085793B"/>
    <w:rPr>
      <w:rFonts w:asciiTheme="majorHAnsi" w:eastAsiaTheme="majorEastAsia" w:hAnsiTheme="majorHAnsi" w:cstheme="majorBidi"/>
      <w:b/>
      <w:color w:val="960051" w:themeColor="text2"/>
      <w:sz w:val="36"/>
      <w:szCs w:val="26"/>
    </w:rPr>
  </w:style>
  <w:style w:type="character" w:customStyle="1" w:styleId="Heading3Char">
    <w:name w:val="Heading 3 Char"/>
    <w:basedOn w:val="DefaultParagraphFont"/>
    <w:link w:val="Heading3"/>
    <w:uiPriority w:val="6"/>
    <w:rsid w:val="0085793B"/>
    <w:rPr>
      <w:rFonts w:asciiTheme="majorHAnsi" w:eastAsiaTheme="majorEastAsia" w:hAnsiTheme="majorHAnsi" w:cstheme="majorBidi"/>
      <w:b/>
      <w:color w:val="403A60" w:themeColor="accent3"/>
      <w:sz w:val="36"/>
      <w:szCs w:val="26"/>
    </w:rPr>
  </w:style>
  <w:style w:type="character" w:customStyle="1" w:styleId="Heading4Char">
    <w:name w:val="Heading 4 Char"/>
    <w:basedOn w:val="DefaultParagraphFont"/>
    <w:link w:val="Heading4"/>
    <w:uiPriority w:val="7"/>
    <w:rsid w:val="0085793B"/>
    <w:rPr>
      <w:rFonts w:asciiTheme="majorHAnsi" w:eastAsiaTheme="majorEastAsia" w:hAnsiTheme="majorHAnsi" w:cstheme="majorBidi"/>
      <w:b/>
      <w:iCs/>
      <w:color w:val="403A60" w:themeColor="accent3"/>
      <w:sz w:val="28"/>
    </w:rPr>
  </w:style>
  <w:style w:type="character" w:customStyle="1" w:styleId="Heading5Char">
    <w:name w:val="Heading 5 Char"/>
    <w:basedOn w:val="DefaultParagraphFont"/>
    <w:link w:val="Heading5"/>
    <w:uiPriority w:val="8"/>
    <w:rsid w:val="0085793B"/>
    <w:rPr>
      <w:rFonts w:asciiTheme="majorHAnsi" w:eastAsiaTheme="majorEastAsia" w:hAnsiTheme="majorHAnsi" w:cstheme="majorBidi"/>
      <w:b/>
      <w:color w:val="000000" w:themeColor="text1"/>
    </w:rPr>
  </w:style>
  <w:style w:type="paragraph" w:styleId="BodyText">
    <w:name w:val="Body Text"/>
    <w:basedOn w:val="Normal"/>
    <w:link w:val="BodyTextChar"/>
    <w:qFormat/>
    <w:rsid w:val="00DA2604"/>
    <w:pPr>
      <w:suppressAutoHyphens/>
    </w:pPr>
    <w:rPr>
      <w:color w:val="000000" w:themeColor="text1"/>
    </w:rPr>
  </w:style>
  <w:style w:type="character" w:customStyle="1" w:styleId="BodyTextChar">
    <w:name w:val="Body Text Char"/>
    <w:basedOn w:val="DefaultParagraphFont"/>
    <w:link w:val="BodyText"/>
    <w:rsid w:val="00DA2604"/>
    <w:rPr>
      <w:color w:val="000000" w:themeColor="text1"/>
    </w:rPr>
  </w:style>
  <w:style w:type="paragraph" w:styleId="ListBullet">
    <w:name w:val="List Bullet"/>
    <w:basedOn w:val="BodyText"/>
    <w:uiPriority w:val="11"/>
    <w:qFormat/>
    <w:rsid w:val="00B665A9"/>
    <w:pPr>
      <w:numPr>
        <w:numId w:val="12"/>
      </w:numPr>
      <w:ind w:left="357" w:hanging="357"/>
      <w:contextualSpacing/>
    </w:pPr>
  </w:style>
  <w:style w:type="paragraph" w:styleId="ListBullet2">
    <w:name w:val="List Bullet 2"/>
    <w:basedOn w:val="ListBullet"/>
    <w:uiPriority w:val="12"/>
    <w:qFormat/>
    <w:rsid w:val="00B665A9"/>
    <w:pPr>
      <w:numPr>
        <w:numId w:val="14"/>
      </w:numPr>
      <w:ind w:left="641" w:hanging="357"/>
    </w:pPr>
  </w:style>
  <w:style w:type="paragraph" w:styleId="ListBullet3">
    <w:name w:val="List Bullet 3"/>
    <w:basedOn w:val="ListBullet"/>
    <w:uiPriority w:val="13"/>
    <w:qFormat/>
    <w:rsid w:val="00B665A9"/>
    <w:pPr>
      <w:numPr>
        <w:numId w:val="15"/>
      </w:numPr>
      <w:ind w:left="924" w:hanging="357"/>
    </w:pPr>
  </w:style>
  <w:style w:type="paragraph" w:styleId="ListBullet4">
    <w:name w:val="List Bullet 4"/>
    <w:basedOn w:val="Normal"/>
    <w:uiPriority w:val="99"/>
    <w:semiHidden/>
    <w:rsid w:val="00DA2604"/>
    <w:pPr>
      <w:numPr>
        <w:numId w:val="4"/>
      </w:numPr>
      <w:contextualSpacing/>
    </w:pPr>
  </w:style>
  <w:style w:type="paragraph" w:styleId="ListNumber">
    <w:name w:val="List Number"/>
    <w:basedOn w:val="BodyText"/>
    <w:uiPriority w:val="14"/>
    <w:qFormat/>
    <w:rsid w:val="00B665A9"/>
    <w:pPr>
      <w:numPr>
        <w:numId w:val="13"/>
      </w:numPr>
      <w:ind w:left="357" w:hanging="357"/>
      <w:contextualSpacing/>
    </w:pPr>
  </w:style>
  <w:style w:type="paragraph" w:styleId="ListNumber2">
    <w:name w:val="List Number 2"/>
    <w:basedOn w:val="ListNumber"/>
    <w:uiPriority w:val="15"/>
    <w:qFormat/>
    <w:rsid w:val="00B665A9"/>
    <w:pPr>
      <w:numPr>
        <w:numId w:val="16"/>
      </w:numPr>
      <w:ind w:left="641" w:hanging="357"/>
    </w:pPr>
  </w:style>
  <w:style w:type="paragraph" w:styleId="ListNumber3">
    <w:name w:val="List Number 3"/>
    <w:basedOn w:val="ListNumber"/>
    <w:uiPriority w:val="15"/>
    <w:qFormat/>
    <w:rsid w:val="00B665A9"/>
    <w:pPr>
      <w:numPr>
        <w:numId w:val="17"/>
      </w:numPr>
      <w:ind w:left="924" w:hanging="357"/>
    </w:pPr>
  </w:style>
  <w:style w:type="paragraph" w:styleId="ListNumber4">
    <w:name w:val="List Number 4"/>
    <w:basedOn w:val="Normal"/>
    <w:uiPriority w:val="99"/>
    <w:semiHidden/>
    <w:rsid w:val="00DA2604"/>
    <w:pPr>
      <w:numPr>
        <w:numId w:val="9"/>
      </w:numPr>
      <w:contextualSpacing/>
    </w:pPr>
  </w:style>
  <w:style w:type="paragraph" w:styleId="BalloonText">
    <w:name w:val="Balloon Text"/>
    <w:basedOn w:val="BodyText"/>
    <w:link w:val="BalloonTextChar"/>
    <w:uiPriority w:val="99"/>
    <w:semiHidden/>
    <w:rsid w:val="00A41A95"/>
    <w:pPr>
      <w:suppressAutoHyphens w:val="0"/>
      <w:spacing w:before="0" w:after="0" w:line="240" w:lineRule="auto"/>
    </w:pPr>
    <w:rPr>
      <w:rFonts w:cs="Segoe UI"/>
      <w:color w:val="auto"/>
      <w:szCs w:val="18"/>
    </w:rPr>
  </w:style>
  <w:style w:type="character" w:customStyle="1" w:styleId="BalloonTextChar">
    <w:name w:val="Balloon Text Char"/>
    <w:basedOn w:val="DefaultParagraphFont"/>
    <w:link w:val="BalloonText"/>
    <w:hidden/>
    <w:uiPriority w:val="99"/>
    <w:semiHidden/>
    <w:rsid w:val="00A41A95"/>
    <w:rPr>
      <w:rFonts w:cs="Segoe UI"/>
      <w:szCs w:val="18"/>
    </w:rPr>
  </w:style>
  <w:style w:type="character" w:styleId="PageNumber">
    <w:name w:val="page number"/>
    <w:basedOn w:val="DefaultParagraphFont"/>
    <w:uiPriority w:val="99"/>
    <w:semiHidden/>
    <w:rsid w:val="00DA2604"/>
    <w:rPr>
      <w:color w:val="000000" w:themeColor="text1"/>
    </w:rPr>
  </w:style>
  <w:style w:type="paragraph" w:styleId="BodyTextIndent">
    <w:name w:val="Body Text Indent"/>
    <w:basedOn w:val="Normal"/>
    <w:link w:val="BodyTextIndentChar"/>
    <w:uiPriority w:val="99"/>
    <w:semiHidden/>
    <w:rsid w:val="00DA2604"/>
    <w:pPr>
      <w:spacing w:after="120"/>
      <w:ind w:left="283"/>
    </w:pPr>
  </w:style>
  <w:style w:type="character" w:customStyle="1" w:styleId="BodyTextIndentChar">
    <w:name w:val="Body Text Indent Char"/>
    <w:basedOn w:val="DefaultParagraphFont"/>
    <w:link w:val="BodyTextIndent"/>
    <w:uiPriority w:val="99"/>
    <w:semiHidden/>
    <w:rsid w:val="001F19C3"/>
  </w:style>
  <w:style w:type="paragraph" w:styleId="Quote">
    <w:name w:val="Quote"/>
    <w:basedOn w:val="BodyText"/>
    <w:next w:val="BodyText"/>
    <w:link w:val="QuoteChar"/>
    <w:uiPriority w:val="16"/>
    <w:qFormat/>
    <w:rsid w:val="00DA2604"/>
    <w:pPr>
      <w:spacing w:before="200"/>
      <w:ind w:left="851" w:right="851"/>
    </w:pPr>
    <w:rPr>
      <w:iCs/>
    </w:rPr>
  </w:style>
  <w:style w:type="character" w:customStyle="1" w:styleId="QuoteChar">
    <w:name w:val="Quote Char"/>
    <w:basedOn w:val="DefaultParagraphFont"/>
    <w:link w:val="Quote"/>
    <w:uiPriority w:val="16"/>
    <w:rsid w:val="0085793B"/>
    <w:rPr>
      <w:iCs/>
      <w:color w:val="000000" w:themeColor="text1"/>
    </w:rPr>
  </w:style>
  <w:style w:type="paragraph" w:styleId="Caption">
    <w:name w:val="caption"/>
    <w:basedOn w:val="BodyText"/>
    <w:next w:val="Heading5"/>
    <w:uiPriority w:val="10"/>
    <w:qFormat/>
    <w:rsid w:val="000018C7"/>
    <w:pPr>
      <w:keepLines/>
      <w:spacing w:before="200"/>
    </w:pPr>
    <w:rPr>
      <w:b/>
      <w:iCs/>
      <w:szCs w:val="18"/>
    </w:rPr>
  </w:style>
  <w:style w:type="character" w:styleId="Emphasis">
    <w:name w:val="Emphasis"/>
    <w:basedOn w:val="DefaultParagraphFont"/>
    <w:uiPriority w:val="20"/>
    <w:qFormat/>
    <w:rsid w:val="00DA2604"/>
    <w:rPr>
      <w:b/>
      <w:i w:val="0"/>
      <w:iCs/>
      <w:color w:val="960051" w:themeColor="text2"/>
    </w:rPr>
  </w:style>
  <w:style w:type="character" w:styleId="Hyperlink">
    <w:name w:val="Hyperlink"/>
    <w:basedOn w:val="DefaultParagraphFont"/>
    <w:uiPriority w:val="99"/>
    <w:rsid w:val="00DA2604"/>
    <w:rPr>
      <w:b/>
      <w:color w:val="960051" w:themeColor="hyperlink"/>
      <w:u w:val="none"/>
    </w:rPr>
  </w:style>
  <w:style w:type="character" w:styleId="FollowedHyperlink">
    <w:name w:val="FollowedHyperlink"/>
    <w:basedOn w:val="DefaultParagraphFont"/>
    <w:uiPriority w:val="99"/>
    <w:semiHidden/>
    <w:rsid w:val="00DA2604"/>
    <w:rPr>
      <w:color w:val="960051" w:themeColor="followedHyperlink"/>
      <w:u w:val="single"/>
    </w:rPr>
  </w:style>
  <w:style w:type="paragraph" w:styleId="EndnoteText">
    <w:name w:val="endnote text"/>
    <w:basedOn w:val="Normal"/>
    <w:link w:val="EndnoteTextChar"/>
    <w:uiPriority w:val="99"/>
    <w:semiHidden/>
    <w:rsid w:val="00DA2604"/>
    <w:pPr>
      <w:keepNext/>
      <w:keepLines/>
      <w:suppressAutoHyphens/>
      <w:spacing w:after="40" w:line="240" w:lineRule="auto"/>
    </w:pPr>
    <w:rPr>
      <w:color w:val="000000" w:themeColor="text1"/>
      <w:szCs w:val="20"/>
    </w:rPr>
  </w:style>
  <w:style w:type="character" w:customStyle="1" w:styleId="EndnoteTextChar">
    <w:name w:val="Endnote Text Char"/>
    <w:basedOn w:val="DefaultParagraphFont"/>
    <w:link w:val="EndnoteText"/>
    <w:uiPriority w:val="99"/>
    <w:semiHidden/>
    <w:rsid w:val="00DA2604"/>
    <w:rPr>
      <w:color w:val="000000" w:themeColor="text1"/>
      <w:szCs w:val="20"/>
    </w:rPr>
  </w:style>
  <w:style w:type="paragraph" w:styleId="FootnoteText">
    <w:name w:val="footnote text"/>
    <w:basedOn w:val="Normal"/>
    <w:link w:val="FootnoteTextChar"/>
    <w:uiPriority w:val="99"/>
    <w:semiHidden/>
    <w:rsid w:val="00DA2604"/>
    <w:pPr>
      <w:keepNext/>
      <w:keepLines/>
      <w:suppressAutoHyphens/>
      <w:spacing w:after="40" w:line="240" w:lineRule="auto"/>
    </w:pPr>
    <w:rPr>
      <w:color w:val="000000" w:themeColor="text1"/>
      <w:szCs w:val="20"/>
    </w:rPr>
  </w:style>
  <w:style w:type="character" w:customStyle="1" w:styleId="FootnoteTextChar">
    <w:name w:val="Footnote Text Char"/>
    <w:basedOn w:val="DefaultParagraphFont"/>
    <w:link w:val="FootnoteText"/>
    <w:uiPriority w:val="99"/>
    <w:semiHidden/>
    <w:rsid w:val="00DA2604"/>
    <w:rPr>
      <w:color w:val="000000" w:themeColor="text1"/>
      <w:szCs w:val="20"/>
    </w:rPr>
  </w:style>
  <w:style w:type="paragraph" w:styleId="Index1">
    <w:name w:val="index 1"/>
    <w:basedOn w:val="Normal"/>
    <w:next w:val="Normal"/>
    <w:uiPriority w:val="99"/>
    <w:semiHidden/>
    <w:rsid w:val="00DA2604"/>
    <w:pPr>
      <w:suppressAutoHyphens/>
    </w:pPr>
    <w:rPr>
      <w:color w:val="000000" w:themeColor="text1"/>
    </w:rPr>
  </w:style>
  <w:style w:type="paragraph" w:styleId="IndexHeading">
    <w:name w:val="index heading"/>
    <w:basedOn w:val="Heading3"/>
    <w:next w:val="Index1"/>
    <w:uiPriority w:val="99"/>
    <w:semiHidden/>
    <w:rsid w:val="00DA2604"/>
    <w:rPr>
      <w:bCs/>
    </w:rPr>
  </w:style>
  <w:style w:type="paragraph" w:styleId="Index2">
    <w:name w:val="index 2"/>
    <w:basedOn w:val="Index1"/>
    <w:next w:val="Normal"/>
    <w:uiPriority w:val="99"/>
    <w:semiHidden/>
    <w:rsid w:val="00DA2604"/>
    <w:pPr>
      <w:ind w:left="568" w:hanging="284"/>
    </w:pPr>
  </w:style>
  <w:style w:type="paragraph" w:styleId="Index3">
    <w:name w:val="index 3"/>
    <w:basedOn w:val="Index1"/>
    <w:next w:val="Normal"/>
    <w:uiPriority w:val="99"/>
    <w:semiHidden/>
    <w:rsid w:val="00DA2604"/>
    <w:pPr>
      <w:ind w:left="851" w:hanging="284"/>
    </w:pPr>
  </w:style>
  <w:style w:type="paragraph" w:styleId="Index4">
    <w:name w:val="index 4"/>
    <w:basedOn w:val="Normal"/>
    <w:next w:val="Normal"/>
    <w:autoRedefine/>
    <w:uiPriority w:val="99"/>
    <w:semiHidden/>
    <w:rsid w:val="00DA2604"/>
    <w:pPr>
      <w:spacing w:before="0" w:after="0" w:line="240" w:lineRule="auto"/>
      <w:ind w:left="960" w:hanging="240"/>
    </w:pPr>
  </w:style>
  <w:style w:type="paragraph" w:styleId="TOCHeading">
    <w:name w:val="TOC Heading"/>
    <w:basedOn w:val="Heading3"/>
    <w:next w:val="BodyText"/>
    <w:uiPriority w:val="39"/>
    <w:qFormat/>
    <w:rsid w:val="00DA2604"/>
  </w:style>
  <w:style w:type="paragraph" w:styleId="TOC1">
    <w:name w:val="toc 1"/>
    <w:basedOn w:val="BodyText"/>
    <w:next w:val="BodyText"/>
    <w:uiPriority w:val="39"/>
    <w:rsid w:val="00DA2604"/>
    <w:rPr>
      <w:b/>
    </w:rPr>
  </w:style>
  <w:style w:type="paragraph" w:styleId="TOC2">
    <w:name w:val="toc 2"/>
    <w:basedOn w:val="BodyText"/>
    <w:next w:val="BodyText"/>
    <w:uiPriority w:val="39"/>
    <w:rsid w:val="00DA2604"/>
    <w:pPr>
      <w:ind w:left="284"/>
    </w:pPr>
  </w:style>
  <w:style w:type="paragraph" w:styleId="TOC3">
    <w:name w:val="toc 3"/>
    <w:basedOn w:val="BodyText"/>
    <w:next w:val="BodyText"/>
    <w:uiPriority w:val="39"/>
    <w:rsid w:val="00DA2604"/>
    <w:pPr>
      <w:ind w:left="567"/>
    </w:pPr>
  </w:style>
  <w:style w:type="paragraph" w:styleId="TOC4">
    <w:name w:val="toc 4"/>
    <w:basedOn w:val="Normal"/>
    <w:next w:val="Normal"/>
    <w:autoRedefine/>
    <w:uiPriority w:val="39"/>
    <w:semiHidden/>
    <w:rsid w:val="00DA2604"/>
    <w:pPr>
      <w:spacing w:after="100"/>
      <w:ind w:left="720"/>
    </w:pPr>
  </w:style>
  <w:style w:type="paragraph" w:styleId="IntenseQuote">
    <w:name w:val="Intense Quote"/>
    <w:basedOn w:val="Quote"/>
    <w:next w:val="BodyText"/>
    <w:link w:val="IntenseQuoteChar"/>
    <w:uiPriority w:val="17"/>
    <w:qFormat/>
    <w:rsid w:val="000018C7"/>
    <w:pPr>
      <w:keepLines/>
      <w:pBdr>
        <w:top w:val="dotted" w:sz="12" w:space="4" w:color="960051" w:themeColor="text2"/>
        <w:bottom w:val="dotted" w:sz="12" w:space="4" w:color="960051" w:themeColor="text2"/>
      </w:pBdr>
    </w:pPr>
    <w:rPr>
      <w:iCs w:val="0"/>
    </w:rPr>
  </w:style>
  <w:style w:type="character" w:customStyle="1" w:styleId="IntenseQuoteChar">
    <w:name w:val="Intense Quote Char"/>
    <w:basedOn w:val="DefaultParagraphFont"/>
    <w:link w:val="IntenseQuote"/>
    <w:uiPriority w:val="17"/>
    <w:rsid w:val="0085793B"/>
    <w:rPr>
      <w:color w:val="000000" w:themeColor="text1"/>
    </w:rPr>
  </w:style>
  <w:style w:type="table" w:styleId="TableGrid">
    <w:name w:val="Table Grid"/>
    <w:basedOn w:val="TableNormal"/>
    <w:uiPriority w:val="39"/>
    <w:rsid w:val="00DA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A2604"/>
    <w:pPr>
      <w:spacing w:after="0" w:line="240" w:lineRule="auto"/>
    </w:pPr>
    <w:tblPr>
      <w:tblStyleRowBandSize w:val="1"/>
      <w:tblStyleColBandSize w:val="1"/>
      <w:tblBorders>
        <w:top w:val="single" w:sz="4" w:space="0" w:color="FF279B" w:themeColor="accent2" w:themeTint="99"/>
        <w:left w:val="single" w:sz="4" w:space="0" w:color="FF279B" w:themeColor="accent2" w:themeTint="99"/>
        <w:bottom w:val="single" w:sz="4" w:space="0" w:color="FF279B" w:themeColor="accent2" w:themeTint="99"/>
        <w:right w:val="single" w:sz="4" w:space="0" w:color="FF279B" w:themeColor="accent2" w:themeTint="99"/>
        <w:insideH w:val="single" w:sz="4" w:space="0" w:color="FF279B" w:themeColor="accent2" w:themeTint="99"/>
        <w:insideV w:val="single" w:sz="4" w:space="0" w:color="FF279B" w:themeColor="accent2" w:themeTint="99"/>
      </w:tblBorders>
    </w:tblPr>
    <w:tblStylePr w:type="firstRow">
      <w:rPr>
        <w:b/>
        <w:bCs/>
        <w:color w:val="FFFFFF" w:themeColor="background1"/>
      </w:rPr>
      <w:tblPr/>
      <w:tcPr>
        <w:tcBorders>
          <w:top w:val="single" w:sz="4" w:space="0" w:color="960051" w:themeColor="accent2"/>
          <w:left w:val="single" w:sz="4" w:space="0" w:color="960051" w:themeColor="accent2"/>
          <w:bottom w:val="single" w:sz="4" w:space="0" w:color="960051" w:themeColor="accent2"/>
          <w:right w:val="single" w:sz="4" w:space="0" w:color="960051" w:themeColor="accent2"/>
          <w:insideH w:val="nil"/>
          <w:insideV w:val="nil"/>
        </w:tcBorders>
        <w:shd w:val="clear" w:color="auto" w:fill="960051" w:themeFill="accent2"/>
      </w:tcPr>
    </w:tblStylePr>
    <w:tblStylePr w:type="lastRow">
      <w:rPr>
        <w:b/>
        <w:bCs/>
      </w:rPr>
      <w:tblPr/>
      <w:tcPr>
        <w:tcBorders>
          <w:top w:val="double" w:sz="4" w:space="0" w:color="960051" w:themeColor="accent2"/>
        </w:tcBorders>
      </w:tcPr>
    </w:tblStylePr>
    <w:tblStylePr w:type="firstCol">
      <w:rPr>
        <w:b/>
        <w:bCs/>
      </w:rPr>
    </w:tblStylePr>
    <w:tblStylePr w:type="lastCol">
      <w:rPr>
        <w:b/>
        <w:bCs/>
      </w:rPr>
    </w:tblStylePr>
    <w:tblStylePr w:type="band1Vert">
      <w:tblPr/>
      <w:tcPr>
        <w:shd w:val="clear" w:color="auto" w:fill="FFB7DD" w:themeFill="accent2" w:themeFillTint="33"/>
      </w:tcPr>
    </w:tblStylePr>
    <w:tblStylePr w:type="band1Horz">
      <w:tblPr/>
      <w:tcPr>
        <w:shd w:val="clear" w:color="auto" w:fill="FFB7DD" w:themeFill="accent2" w:themeFillTint="33"/>
      </w:tcPr>
    </w:tblStylePr>
  </w:style>
  <w:style w:type="character" w:customStyle="1" w:styleId="White">
    <w:name w:val="White"/>
    <w:basedOn w:val="DefaultParagraphFont"/>
    <w:uiPriority w:val="19"/>
    <w:qFormat/>
    <w:rsid w:val="00DA2604"/>
    <w:rPr>
      <w:color w:val="FFFFFF" w:themeColor="background1"/>
    </w:rPr>
  </w:style>
  <w:style w:type="character" w:styleId="PlaceholderText">
    <w:name w:val="Placeholder Text"/>
    <w:basedOn w:val="DefaultParagraphFont"/>
    <w:uiPriority w:val="99"/>
    <w:semiHidden/>
    <w:rsid w:val="00DA2604"/>
    <w:rPr>
      <w:color w:val="808080"/>
    </w:rPr>
  </w:style>
  <w:style w:type="table" w:styleId="GridTable5Dark-Accent2">
    <w:name w:val="Grid Table 5 Dark Accent 2"/>
    <w:basedOn w:val="TableNormal"/>
    <w:uiPriority w:val="50"/>
    <w:rsid w:val="00DA2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7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005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005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005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0051" w:themeFill="accent2"/>
      </w:tcPr>
    </w:tblStylePr>
    <w:tblStylePr w:type="band1Vert">
      <w:tblPr/>
      <w:tcPr>
        <w:shd w:val="clear" w:color="auto" w:fill="FF6FBC" w:themeFill="accent2" w:themeFillTint="66"/>
      </w:tcPr>
    </w:tblStylePr>
    <w:tblStylePr w:type="band1Horz">
      <w:tblPr/>
      <w:tcPr>
        <w:shd w:val="clear" w:color="auto" w:fill="FF6FBC" w:themeFill="accent2" w:themeFillTint="66"/>
      </w:tcPr>
    </w:tblStylePr>
  </w:style>
  <w:style w:type="character" w:customStyle="1" w:styleId="Heading6Char">
    <w:name w:val="Heading 6 Char"/>
    <w:basedOn w:val="DefaultParagraphFont"/>
    <w:link w:val="Heading6"/>
    <w:uiPriority w:val="9"/>
    <w:rsid w:val="0085793B"/>
    <w:rPr>
      <w:rFonts w:asciiTheme="majorHAnsi" w:eastAsiaTheme="majorEastAsia" w:hAnsiTheme="majorHAnsi" w:cstheme="majorBidi"/>
      <w:b/>
      <w:color w:val="000000" w:themeColor="text1"/>
    </w:rPr>
  </w:style>
  <w:style w:type="paragraph" w:styleId="NoSpacing">
    <w:name w:val="No Spacing"/>
    <w:basedOn w:val="BodyText"/>
    <w:next w:val="BodyText"/>
    <w:uiPriority w:val="21"/>
    <w:semiHidden/>
    <w:qFormat/>
    <w:rsid w:val="00DA2604"/>
    <w:pPr>
      <w:suppressAutoHyphens w:val="0"/>
      <w:spacing w:before="0" w:after="0" w:line="240" w:lineRule="auto"/>
    </w:pPr>
    <w:rPr>
      <w:color w:val="auto"/>
    </w:rPr>
  </w:style>
  <w:style w:type="character" w:styleId="UnresolvedMention">
    <w:name w:val="Unresolved Mention"/>
    <w:basedOn w:val="DefaultParagraphFont"/>
    <w:uiPriority w:val="99"/>
    <w:semiHidden/>
    <w:rsid w:val="00DA2604"/>
    <w:rPr>
      <w:color w:val="605E5C"/>
      <w:shd w:val="clear" w:color="auto" w:fill="E1DFDD"/>
    </w:rPr>
  </w:style>
  <w:style w:type="paragraph" w:styleId="TableofFigures">
    <w:name w:val="table of figures"/>
    <w:basedOn w:val="Normal"/>
    <w:next w:val="Normal"/>
    <w:uiPriority w:val="99"/>
    <w:semiHidden/>
    <w:rsid w:val="00DA2604"/>
    <w:pPr>
      <w:spacing w:after="0"/>
    </w:pPr>
  </w:style>
  <w:style w:type="table" w:customStyle="1" w:styleId="Sightsavers">
    <w:name w:val="Sightsavers"/>
    <w:basedOn w:val="TableNormal"/>
    <w:uiPriority w:val="99"/>
    <w:rsid w:val="00B77CC7"/>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7" w:type="dxa"/>
        <w:left w:w="57" w:type="dxa"/>
        <w:bottom w:w="57" w:type="dxa"/>
        <w:right w:w="57" w:type="dxa"/>
      </w:tblCellMar>
    </w:tblPr>
    <w:tcPr>
      <w:shd w:val="clear" w:color="auto" w:fill="F0F1F2" w:themeFill="background2"/>
    </w:tcPr>
    <w:tblStylePr w:type="firstRow">
      <w:rPr>
        <w:b/>
        <w:i w:val="0"/>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960051" w:themeFill="text2"/>
      </w:tcPr>
    </w:tblStylePr>
    <w:tblStylePr w:type="lastRow">
      <w:rPr>
        <w:b/>
        <w:i w:val="0"/>
      </w:rPr>
      <w:tblPr/>
      <w:tcPr>
        <w:tcBorders>
          <w:top w:val="single" w:sz="8" w:space="0" w:color="000000" w:themeColor="text1"/>
          <w:left w:val="nil"/>
          <w:bottom w:val="nil"/>
          <w:right w:val="nil"/>
          <w:insideH w:val="nil"/>
          <w:insideV w:val="nil"/>
          <w:tl2br w:val="nil"/>
          <w:tr2bl w:val="nil"/>
        </w:tcBorders>
        <w:shd w:val="clear" w:color="auto" w:fill="FFFFFF" w:themeFill="background1"/>
      </w:tcPr>
    </w:tblStylePr>
    <w:tblStylePr w:type="firstCol">
      <w:rPr>
        <w:b/>
        <w:i w:val="0"/>
        <w:color w:val="960051" w:themeColor="text2"/>
      </w:rPr>
    </w:tblStylePr>
    <w:tblStylePr w:type="lastCol">
      <w:rPr>
        <w:b/>
        <w:i w:val="0"/>
        <w:color w:val="960051" w:themeColor="text2"/>
      </w:rPr>
    </w:tblStylePr>
    <w:tblStylePr w:type="band2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l2br w:val="nil"/>
          <w:tr2bl w:val="nil"/>
        </w:tcBorders>
        <w:shd w:val="clear" w:color="auto" w:fill="D9D9D9"/>
      </w:tcPr>
    </w:tblStylePr>
    <w:tblStylePr w:type="band2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9D9D9"/>
      </w:tcPr>
    </w:tblStylePr>
  </w:style>
  <w:style w:type="paragraph" w:styleId="BlockText">
    <w:name w:val="Block Text"/>
    <w:basedOn w:val="BodyText"/>
    <w:uiPriority w:val="3"/>
    <w:qFormat/>
    <w:rsid w:val="00A41A95"/>
    <w:pPr>
      <w:pBdr>
        <w:top w:val="single" w:sz="12" w:space="10" w:color="999999"/>
        <w:left w:val="single" w:sz="12" w:space="10" w:color="999999"/>
        <w:bottom w:val="single" w:sz="12" w:space="10" w:color="999999"/>
        <w:right w:val="single" w:sz="12" w:space="10" w:color="999999"/>
      </w:pBdr>
      <w:ind w:left="227" w:right="227"/>
    </w:pPr>
    <w:rPr>
      <w:rFonts w:eastAsiaTheme="minorEastAsia"/>
      <w:iCs/>
      <w:color w:val="auto"/>
    </w:rPr>
  </w:style>
  <w:style w:type="paragraph" w:styleId="BodyText3">
    <w:name w:val="Body Text 3"/>
    <w:basedOn w:val="BodyText"/>
    <w:link w:val="BodyText3Char"/>
    <w:uiPriority w:val="99"/>
    <w:semiHidden/>
    <w:rsid w:val="00966EC4"/>
    <w:pPr>
      <w:spacing w:after="120"/>
    </w:pPr>
    <w:rPr>
      <w:szCs w:val="16"/>
    </w:rPr>
  </w:style>
  <w:style w:type="character" w:customStyle="1" w:styleId="BodyText3Char">
    <w:name w:val="Body Text 3 Char"/>
    <w:basedOn w:val="DefaultParagraphFont"/>
    <w:link w:val="BodyText3"/>
    <w:uiPriority w:val="99"/>
    <w:semiHidden/>
    <w:rsid w:val="00966EC4"/>
    <w:rPr>
      <w:color w:val="000000" w:themeColor="text1"/>
      <w:szCs w:val="16"/>
    </w:rPr>
  </w:style>
  <w:style w:type="paragraph" w:styleId="BodyTextIndent3">
    <w:name w:val="Body Text Indent 3"/>
    <w:basedOn w:val="BodyText"/>
    <w:link w:val="BodyTextIndent3Char"/>
    <w:uiPriority w:val="99"/>
    <w:semiHidden/>
    <w:rsid w:val="00966EC4"/>
    <w:pPr>
      <w:spacing w:after="120"/>
      <w:ind w:left="283"/>
    </w:pPr>
    <w:rPr>
      <w:szCs w:val="16"/>
    </w:rPr>
  </w:style>
  <w:style w:type="character" w:customStyle="1" w:styleId="BodyTextIndent3Char">
    <w:name w:val="Body Text Indent 3 Char"/>
    <w:basedOn w:val="DefaultParagraphFont"/>
    <w:link w:val="BodyTextIndent3"/>
    <w:uiPriority w:val="99"/>
    <w:semiHidden/>
    <w:rsid w:val="00966EC4"/>
    <w:rPr>
      <w:color w:val="000000" w:themeColor="text1"/>
      <w:szCs w:val="16"/>
    </w:rPr>
  </w:style>
  <w:style w:type="character" w:styleId="BookTitle">
    <w:name w:val="Book Title"/>
    <w:basedOn w:val="Strong"/>
    <w:uiPriority w:val="33"/>
    <w:semiHidden/>
    <w:qFormat/>
    <w:rsid w:val="0085793B"/>
    <w:rPr>
      <w:b/>
      <w:bCs w:val="0"/>
      <w:i w:val="0"/>
      <w:iCs/>
      <w:spacing w:val="5"/>
    </w:rPr>
  </w:style>
  <w:style w:type="character" w:styleId="CommentReference">
    <w:name w:val="annotation reference"/>
    <w:basedOn w:val="DefaultParagraphFont"/>
    <w:uiPriority w:val="99"/>
    <w:semiHidden/>
    <w:rsid w:val="00966EC4"/>
    <w:rPr>
      <w:sz w:val="24"/>
      <w:szCs w:val="16"/>
    </w:rPr>
  </w:style>
  <w:style w:type="paragraph" w:styleId="CommentText">
    <w:name w:val="annotation text"/>
    <w:basedOn w:val="Normal"/>
    <w:link w:val="CommentTextChar"/>
    <w:uiPriority w:val="99"/>
    <w:semiHidden/>
    <w:rsid w:val="00966EC4"/>
    <w:pPr>
      <w:spacing w:line="240" w:lineRule="auto"/>
    </w:pPr>
    <w:rPr>
      <w:szCs w:val="20"/>
    </w:rPr>
  </w:style>
  <w:style w:type="character" w:customStyle="1" w:styleId="CommentTextChar">
    <w:name w:val="Comment Text Char"/>
    <w:basedOn w:val="DefaultParagraphFont"/>
    <w:link w:val="CommentText"/>
    <w:uiPriority w:val="99"/>
    <w:semiHidden/>
    <w:rsid w:val="00966EC4"/>
    <w:rPr>
      <w:szCs w:val="20"/>
    </w:rPr>
  </w:style>
  <w:style w:type="paragraph" w:styleId="CommentSubject">
    <w:name w:val="annotation subject"/>
    <w:basedOn w:val="CommentText"/>
    <w:next w:val="CommentText"/>
    <w:link w:val="CommentSubjectChar"/>
    <w:uiPriority w:val="99"/>
    <w:semiHidden/>
    <w:rsid w:val="00966EC4"/>
    <w:rPr>
      <w:b/>
      <w:bCs/>
    </w:rPr>
  </w:style>
  <w:style w:type="character" w:customStyle="1" w:styleId="CommentSubjectChar">
    <w:name w:val="Comment Subject Char"/>
    <w:basedOn w:val="CommentTextChar"/>
    <w:link w:val="CommentSubject"/>
    <w:uiPriority w:val="99"/>
    <w:semiHidden/>
    <w:rsid w:val="00966EC4"/>
    <w:rPr>
      <w:b/>
      <w:bCs/>
      <w:szCs w:val="20"/>
    </w:rPr>
  </w:style>
  <w:style w:type="paragraph" w:styleId="DocumentMap">
    <w:name w:val="Document Map"/>
    <w:basedOn w:val="BodyText"/>
    <w:link w:val="DocumentMapChar"/>
    <w:uiPriority w:val="99"/>
    <w:semiHidden/>
    <w:rsid w:val="00966EC4"/>
    <w:pPr>
      <w:spacing w:before="0" w:after="0" w:line="240" w:lineRule="auto"/>
    </w:pPr>
    <w:rPr>
      <w:rFonts w:ascii="Arial" w:hAnsi="Arial" w:cs="Segoe UI"/>
      <w:szCs w:val="16"/>
    </w:rPr>
  </w:style>
  <w:style w:type="character" w:customStyle="1" w:styleId="DocumentMapChar">
    <w:name w:val="Document Map Char"/>
    <w:basedOn w:val="DefaultParagraphFont"/>
    <w:link w:val="DocumentMap"/>
    <w:uiPriority w:val="99"/>
    <w:semiHidden/>
    <w:rsid w:val="00966EC4"/>
    <w:rPr>
      <w:rFonts w:ascii="Arial" w:hAnsi="Arial" w:cs="Segoe UI"/>
      <w:color w:val="000000" w:themeColor="text1"/>
      <w:szCs w:val="16"/>
    </w:rPr>
  </w:style>
  <w:style w:type="paragraph" w:styleId="EnvelopeReturn">
    <w:name w:val="envelope return"/>
    <w:basedOn w:val="Normal"/>
    <w:uiPriority w:val="99"/>
    <w:semiHidden/>
    <w:rsid w:val="00966EC4"/>
    <w:pPr>
      <w:spacing w:before="0" w:after="0" w:line="240" w:lineRule="auto"/>
    </w:pPr>
    <w:rPr>
      <w:rFonts w:asciiTheme="majorHAnsi" w:eastAsiaTheme="majorEastAsia" w:hAnsiTheme="majorHAnsi" w:cstheme="majorBidi"/>
      <w:szCs w:val="20"/>
    </w:rPr>
  </w:style>
  <w:style w:type="character" w:styleId="Hashtag">
    <w:name w:val="Hashtag"/>
    <w:basedOn w:val="DefaultParagraphFont"/>
    <w:uiPriority w:val="99"/>
    <w:semiHidden/>
    <w:rsid w:val="00966EC4"/>
    <w:rPr>
      <w:color w:val="403A60" w:themeColor="accent3"/>
      <w:shd w:val="clear" w:color="auto" w:fill="E1DFDD"/>
    </w:rPr>
  </w:style>
  <w:style w:type="character" w:customStyle="1" w:styleId="Heading7Char">
    <w:name w:val="Heading 7 Char"/>
    <w:basedOn w:val="DefaultParagraphFont"/>
    <w:link w:val="Heading7"/>
    <w:uiPriority w:val="9"/>
    <w:semiHidden/>
    <w:rsid w:val="002C2103"/>
    <w:rPr>
      <w:rFonts w:asciiTheme="majorHAnsi" w:eastAsiaTheme="majorEastAsia" w:hAnsiTheme="majorHAnsi" w:cstheme="majorBidi"/>
      <w:b/>
      <w:iCs/>
      <w:color w:val="403A60" w:themeColor="accent3"/>
    </w:rPr>
  </w:style>
  <w:style w:type="character" w:customStyle="1" w:styleId="Heading8Char">
    <w:name w:val="Heading 8 Char"/>
    <w:basedOn w:val="DefaultParagraphFont"/>
    <w:link w:val="Heading8"/>
    <w:uiPriority w:val="9"/>
    <w:semiHidden/>
    <w:rsid w:val="002C2103"/>
    <w:rPr>
      <w:rFonts w:asciiTheme="majorHAnsi" w:eastAsiaTheme="majorEastAsia" w:hAnsiTheme="majorHAnsi" w:cstheme="majorBidi"/>
      <w:b/>
      <w:color w:val="403A60" w:themeColor="accent3"/>
      <w:szCs w:val="21"/>
    </w:rPr>
  </w:style>
  <w:style w:type="character" w:customStyle="1" w:styleId="Heading9Char">
    <w:name w:val="Heading 9 Char"/>
    <w:basedOn w:val="DefaultParagraphFont"/>
    <w:link w:val="Heading9"/>
    <w:uiPriority w:val="9"/>
    <w:semiHidden/>
    <w:rsid w:val="002C2103"/>
    <w:rPr>
      <w:rFonts w:asciiTheme="majorHAnsi" w:eastAsiaTheme="majorEastAsia" w:hAnsiTheme="majorHAnsi" w:cstheme="majorBidi"/>
      <w:iCs/>
      <w:color w:val="960051" w:themeColor="text2"/>
      <w:szCs w:val="21"/>
    </w:rPr>
  </w:style>
  <w:style w:type="paragraph" w:styleId="HTMLAddress">
    <w:name w:val="HTML Address"/>
    <w:basedOn w:val="Normal"/>
    <w:link w:val="HTMLAddressChar"/>
    <w:uiPriority w:val="99"/>
    <w:semiHidden/>
    <w:rsid w:val="002C2103"/>
    <w:pPr>
      <w:spacing w:before="0" w:after="0" w:line="240" w:lineRule="auto"/>
    </w:pPr>
    <w:rPr>
      <w:iCs/>
    </w:rPr>
  </w:style>
  <w:style w:type="character" w:customStyle="1" w:styleId="HTMLAddressChar">
    <w:name w:val="HTML Address Char"/>
    <w:basedOn w:val="DefaultParagraphFont"/>
    <w:link w:val="HTMLAddress"/>
    <w:uiPriority w:val="99"/>
    <w:semiHidden/>
    <w:rsid w:val="002C2103"/>
    <w:rPr>
      <w:iCs/>
    </w:rPr>
  </w:style>
  <w:style w:type="character" w:styleId="IntenseEmphasis">
    <w:name w:val="Intense Emphasis"/>
    <w:basedOn w:val="Emphasis"/>
    <w:uiPriority w:val="21"/>
    <w:semiHidden/>
    <w:qFormat/>
    <w:rsid w:val="002C2103"/>
    <w:rPr>
      <w:b/>
      <w:i w:val="0"/>
      <w:iCs w:val="0"/>
      <w:color w:val="960051" w:themeColor="text2"/>
      <w:sz w:val="28"/>
    </w:rPr>
  </w:style>
  <w:style w:type="character" w:styleId="IntenseReference">
    <w:name w:val="Intense Reference"/>
    <w:basedOn w:val="DefaultParagraphFont"/>
    <w:uiPriority w:val="32"/>
    <w:semiHidden/>
    <w:qFormat/>
    <w:rsid w:val="002C2103"/>
    <w:rPr>
      <w:b/>
      <w:bCs/>
      <w:caps w:val="0"/>
      <w:smallCaps w:val="0"/>
      <w:color w:val="403A60" w:themeColor="accent3"/>
      <w:spacing w:val="5"/>
    </w:rPr>
  </w:style>
  <w:style w:type="character" w:styleId="SmartLink">
    <w:name w:val="Smart Link"/>
    <w:basedOn w:val="DefaultParagraphFont"/>
    <w:uiPriority w:val="99"/>
    <w:semiHidden/>
    <w:rsid w:val="002C2103"/>
    <w:rPr>
      <w:color w:val="960051" w:themeColor="text2"/>
      <w:u w:val="single"/>
      <w:shd w:val="clear" w:color="auto" w:fill="F3F2F1"/>
    </w:rPr>
  </w:style>
  <w:style w:type="character" w:styleId="SubtleEmphasis">
    <w:name w:val="Subtle Emphasis"/>
    <w:basedOn w:val="Emphasis"/>
    <w:uiPriority w:val="19"/>
    <w:semiHidden/>
    <w:qFormat/>
    <w:rsid w:val="002C2103"/>
    <w:rPr>
      <w:b w:val="0"/>
      <w:i w:val="0"/>
      <w:iCs w:val="0"/>
      <w:color w:val="960051" w:themeColor="text2"/>
    </w:rPr>
  </w:style>
  <w:style w:type="character" w:styleId="SubtleReference">
    <w:name w:val="Subtle Reference"/>
    <w:basedOn w:val="DefaultParagraphFont"/>
    <w:uiPriority w:val="31"/>
    <w:semiHidden/>
    <w:qFormat/>
    <w:rsid w:val="002C2103"/>
    <w:rPr>
      <w:caps w:val="0"/>
      <w:smallCaps w:val="0"/>
      <w:color w:val="403A60" w:themeColor="accent3"/>
    </w:rPr>
  </w:style>
  <w:style w:type="paragraph" w:styleId="TOAHeading">
    <w:name w:val="toa heading"/>
    <w:basedOn w:val="TOCHeading"/>
    <w:next w:val="BodyText"/>
    <w:uiPriority w:val="99"/>
    <w:semiHidden/>
    <w:rsid w:val="002C2103"/>
    <w:pPr>
      <w:spacing w:before="120"/>
    </w:pPr>
    <w:rPr>
      <w:b w:val="0"/>
      <w:bCs/>
    </w:rPr>
  </w:style>
  <w:style w:type="paragraph" w:styleId="ListParagraph">
    <w:name w:val="List Paragraph"/>
    <w:basedOn w:val="BodyText"/>
    <w:uiPriority w:val="34"/>
    <w:semiHidden/>
    <w:qFormat/>
    <w:rsid w:val="002C2103"/>
    <w:pPr>
      <w:ind w:left="720"/>
      <w:contextualSpacing/>
    </w:pPr>
  </w:style>
  <w:style w:type="table" w:styleId="GridTable1Light-Accent3">
    <w:name w:val="Grid Table 1 Light Accent 3"/>
    <w:basedOn w:val="TableNormal"/>
    <w:uiPriority w:val="46"/>
    <w:rsid w:val="00CD02FA"/>
    <w:pPr>
      <w:spacing w:after="0" w:line="240" w:lineRule="auto"/>
    </w:pPr>
    <w:tblPr>
      <w:tblStyleRowBandSize w:val="1"/>
      <w:tblStyleColBandSize w:val="1"/>
      <w:tblBorders>
        <w:top w:val="single" w:sz="4" w:space="0" w:color="ABA6C9" w:themeColor="accent3" w:themeTint="66"/>
        <w:left w:val="single" w:sz="4" w:space="0" w:color="ABA6C9" w:themeColor="accent3" w:themeTint="66"/>
        <w:bottom w:val="single" w:sz="4" w:space="0" w:color="ABA6C9" w:themeColor="accent3" w:themeTint="66"/>
        <w:right w:val="single" w:sz="4" w:space="0" w:color="ABA6C9" w:themeColor="accent3" w:themeTint="66"/>
        <w:insideH w:val="single" w:sz="4" w:space="0" w:color="ABA6C9" w:themeColor="accent3" w:themeTint="66"/>
        <w:insideV w:val="single" w:sz="4" w:space="0" w:color="ABA6C9" w:themeColor="accent3" w:themeTint="66"/>
      </w:tblBorders>
    </w:tblPr>
    <w:tblStylePr w:type="firstRow">
      <w:rPr>
        <w:b/>
        <w:bCs/>
      </w:rPr>
      <w:tblPr/>
      <w:tcPr>
        <w:tcBorders>
          <w:bottom w:val="single" w:sz="12" w:space="0" w:color="8279AE" w:themeColor="accent3" w:themeTint="99"/>
        </w:tcBorders>
      </w:tcPr>
    </w:tblStylePr>
    <w:tblStylePr w:type="lastRow">
      <w:rPr>
        <w:b/>
        <w:bCs/>
      </w:rPr>
      <w:tblPr/>
      <w:tcPr>
        <w:tcBorders>
          <w:top w:val="double" w:sz="2" w:space="0" w:color="8279AE"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Sightsavers">
  <a:themeElements>
    <a:clrScheme name="Sightsavers colours">
      <a:dk1>
        <a:sysClr val="windowText" lastClr="000000"/>
      </a:dk1>
      <a:lt1>
        <a:sysClr val="window" lastClr="FFFFFF"/>
      </a:lt1>
      <a:dk2>
        <a:srgbClr val="960051"/>
      </a:dk2>
      <a:lt2>
        <a:srgbClr val="F0F1F2"/>
      </a:lt2>
      <a:accent1>
        <a:srgbClr val="FFBB22"/>
      </a:accent1>
      <a:accent2>
        <a:srgbClr val="960051"/>
      </a:accent2>
      <a:accent3>
        <a:srgbClr val="403A60"/>
      </a:accent3>
      <a:accent4>
        <a:srgbClr val="7474C1"/>
      </a:accent4>
      <a:accent5>
        <a:srgbClr val="80276C"/>
      </a:accent5>
      <a:accent6>
        <a:srgbClr val="006F62"/>
      </a:accent6>
      <a:hlink>
        <a:srgbClr val="960051"/>
      </a:hlink>
      <a:folHlink>
        <a:srgbClr val="96005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D9D9D9"/>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accent1"/>
        </a:solidFill>
        <a:ln w="6350">
          <a:noFill/>
        </a:ln>
      </a:spPr>
      <a:bodyPr rot="0" spcFirstLastPara="0" vertOverflow="overflow" horzOverflow="overflow" vert="horz" wrap="square" lIns="72000" tIns="72000" rIns="72000" bIns="0" numCol="1" spcCol="0" rtlCol="0" fromWordArt="0" anchor="t" anchorCtr="0" forceAA="0" compatLnSpc="1">
        <a:prstTxWarp prst="textNoShape">
          <a:avLst/>
        </a:prstTxWarp>
        <a:spAutoFit/>
      </a:bodyPr>
      <a:lstStyle/>
    </a:txDef>
  </a:objectDefaults>
  <a:extraClrSchemeLst/>
  <a:custClrLst>
    <a:custClr name="Slate">
      <a:srgbClr val="4C4C4C"/>
    </a:custClr>
    <a:custClr name="Fog">
      <a:srgbClr val="999999"/>
    </a:custClr>
    <a:custClr name="Haze">
      <a:srgbClr val="D9D9D9"/>
    </a:custClr>
    <a:custClr name="Orange">
      <a:srgbClr val="FB6500"/>
    </a:custClr>
    <a:custClr name="Aubergine">
      <a:srgbClr val="612141"/>
    </a:custClr>
    <a:custClr name="Tomato">
      <a:srgbClr val="AF272F"/>
    </a:custClr>
    <a:custClr name="Mint">
      <a:srgbClr val="789F90"/>
    </a:custClr>
    <a:custClr name="blank">
      <a:srgbClr val="FFFFFF"/>
    </a:custClr>
    <a:custClr name="blank">
      <a:srgbClr val="FFFFFF"/>
    </a:custClr>
    <a:custClr name="blank">
      <a:srgbClr val="FFFFFF"/>
    </a:custClr>
  </a:custClrLst>
  <a:extLst>
    <a:ext uri="{05A4C25C-085E-4340-85A3-A5531E510DB2}">
      <thm15:themeFamily xmlns:thm15="http://schemas.microsoft.com/office/thememl/2012/main" name="Sightsavers theme" id="{0EBF3828-0B1B-4550-8169-573EFF65598D}" vid="{3359AE3B-078D-4558-A9E4-C4C926BE4B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E25E39FD7283439A5ABD55DB73C4FA" ma:contentTypeVersion="15" ma:contentTypeDescription="Create a new document." ma:contentTypeScope="" ma:versionID="0a2a4e3b7cef9d528ce9d7628f3bbe17">
  <xsd:schema xmlns:xsd="http://www.w3.org/2001/XMLSchema" xmlns:xs="http://www.w3.org/2001/XMLSchema" xmlns:p="http://schemas.microsoft.com/office/2006/metadata/properties" xmlns:ns2="2e60681c-73fd-4838-bc31-e42774bc2a01" xmlns:ns3="34d86fae-2548-4e58-b417-e1c048ab385e" targetNamespace="http://schemas.microsoft.com/office/2006/metadata/properties" ma:root="true" ma:fieldsID="9078f4fbccc120aeaf936bddd0b9a73f" ns2:_="" ns3:_="">
    <xsd:import namespace="2e60681c-73fd-4838-bc31-e42774bc2a01"/>
    <xsd:import namespace="34d86fae-2548-4e58-b417-e1c048ab38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0681c-73fd-4838-bc31-e42774bc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4eb6af-b8e0-4535-81bd-a4e3e89bfa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86fae-2548-4e58-b417-e1c048ab38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18eff6-bfc1-415f-9396-5156a70a669f}" ma:internalName="TaxCatchAll" ma:showField="CatchAllData" ma:web="34d86fae-2548-4e58-b417-e1c048ab3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4d86fae-2548-4e58-b417-e1c048ab385e" xsi:nil="true"/>
    <lcf76f155ced4ddcb4097134ff3c332f xmlns="2e60681c-73fd-4838-bc31-e42774bc2a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AF9815-D245-45F1-AE42-657A5EAE5DBC}">
  <ds:schemaRefs>
    <ds:schemaRef ds:uri="http://schemas.openxmlformats.org/officeDocument/2006/bibliography"/>
  </ds:schemaRefs>
</ds:datastoreItem>
</file>

<file path=customXml/itemProps2.xml><?xml version="1.0" encoding="utf-8"?>
<ds:datastoreItem xmlns:ds="http://schemas.openxmlformats.org/officeDocument/2006/customXml" ds:itemID="{2E9E9D61-4D61-46DC-828A-631FFE0CD9D4}">
  <ds:schemaRefs>
    <ds:schemaRef ds:uri="http://schemas.microsoft.com/sharepoint/v3/contenttype/forms"/>
  </ds:schemaRefs>
</ds:datastoreItem>
</file>

<file path=customXml/itemProps3.xml><?xml version="1.0" encoding="utf-8"?>
<ds:datastoreItem xmlns:ds="http://schemas.openxmlformats.org/officeDocument/2006/customXml" ds:itemID="{CD2A9F5C-5E89-4996-BA0E-6572AC427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0681c-73fd-4838-bc31-e42774bc2a01"/>
    <ds:schemaRef ds:uri="34d86fae-2548-4e58-b417-e1c048ab3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5802A-F948-423F-B22E-D5FFF615E7EE}">
  <ds:schemaRefs>
    <ds:schemaRef ds:uri="http://schemas.microsoft.com/office/2006/metadata/properties"/>
    <ds:schemaRef ds:uri="http://schemas.microsoft.com/office/infopath/2007/PartnerControls"/>
    <ds:schemaRef ds:uri="34d86fae-2548-4e58-b417-e1c048ab385e"/>
    <ds:schemaRef ds:uri="2e60681c-73fd-4838-bc31-e42774bc2a0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3866</Characters>
  <Application>Microsoft Office Word</Application>
  <DocSecurity>0</DocSecurity>
  <Lines>101</Lines>
  <Paragraphs>44</Paragraphs>
  <ScaleCrop>false</ScaleCrop>
  <HeadingPairs>
    <vt:vector size="2" baseType="variant">
      <vt:variant>
        <vt:lpstr>Title</vt:lpstr>
      </vt:variant>
      <vt:variant>
        <vt:i4>1</vt:i4>
      </vt:variant>
    </vt:vector>
  </HeadingPairs>
  <TitlesOfParts>
    <vt:vector size="1" baseType="lpstr">
      <vt:lpstr>Sightsavers template_basic_v1.2</vt:lpstr>
    </vt:vector>
  </TitlesOfParts>
  <Manager>ntoledo@sightsavers.org</Manager>
  <Company>Sightsavers</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Approche à double volet de l’observation des élections</dc:title>
  <dc:subject/>
  <dc:creator>Isabella Giorgio</dc:creator>
  <cp:keywords>version1.2; basic;</cp:keywords>
  <dc:description/>
  <cp:lastModifiedBy>Isabella Giorgio</cp:lastModifiedBy>
  <cp:revision>6</cp:revision>
  <dcterms:created xsi:type="dcterms:W3CDTF">2026-06-10T13:08:00Z</dcterms:created>
  <dcterms:modified xsi:type="dcterms:W3CDTF">2026-08-03T11:09:00Z</dcterms:modified>
  <cp:category>brand template</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Online and Design</vt:lpwstr>
  </property>
  <property fmtid="{D5CDD505-2E9C-101B-9397-08002B2CF9AE}" pid="3" name="ContentTypeId">
    <vt:lpwstr>0x01010051E25E39FD7283439A5ABD55DB73C4FA</vt:lpwstr>
  </property>
  <property fmtid="{D5CDD505-2E9C-101B-9397-08002B2CF9AE}" pid="4" name="MediaServiceImageTags">
    <vt:lpwstr/>
  </property>
</Properties>
</file>